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Layout w:type="fixed"/>
        <w:tblLook w:val="01E0" w:firstRow="1" w:lastRow="1" w:firstColumn="1" w:lastColumn="1" w:noHBand="0" w:noVBand="0"/>
      </w:tblPr>
      <w:tblGrid>
        <w:gridCol w:w="9781"/>
      </w:tblGrid>
      <w:tr w:rsidR="00B4048C" w:rsidRPr="00BB3D95" w14:paraId="2E78306F" w14:textId="77777777" w:rsidTr="00C0409B">
        <w:tc>
          <w:tcPr>
            <w:tcW w:w="9781" w:type="dxa"/>
            <w:tcMar>
              <w:top w:w="0" w:type="dxa"/>
              <w:left w:w="0" w:type="dxa"/>
              <w:bottom w:w="0" w:type="dxa"/>
              <w:right w:w="0" w:type="dxa"/>
            </w:tcMar>
          </w:tcPr>
          <w:tbl>
            <w:tblPr>
              <w:tblW w:w="9639" w:type="dxa"/>
              <w:jc w:val="center"/>
              <w:tblLayout w:type="fixed"/>
              <w:tblLook w:val="01E0" w:firstRow="1" w:lastRow="1" w:firstColumn="1" w:lastColumn="1" w:noHBand="0" w:noVBand="0"/>
            </w:tblPr>
            <w:tblGrid>
              <w:gridCol w:w="9639"/>
            </w:tblGrid>
            <w:tr w:rsidR="00B4048C" w:rsidRPr="000F2369" w14:paraId="0ECDB3BA" w14:textId="77777777">
              <w:trPr>
                <w:jc w:val="center"/>
              </w:trPr>
              <w:tc>
                <w:tcPr>
                  <w:tcW w:w="9639" w:type="dxa"/>
                  <w:tcMar>
                    <w:top w:w="0" w:type="dxa"/>
                    <w:left w:w="0" w:type="dxa"/>
                    <w:bottom w:w="0" w:type="dxa"/>
                    <w:right w:w="0" w:type="dxa"/>
                  </w:tcMar>
                </w:tcPr>
                <w:p w14:paraId="1764BDAF" w14:textId="77777777" w:rsidR="00B4048C" w:rsidRPr="000F2369" w:rsidRDefault="00067772" w:rsidP="00C0409B">
                  <w:pPr>
                    <w:ind w:right="81"/>
                    <w:jc w:val="center"/>
                    <w:rPr>
                      <w:rFonts w:ascii="Open Sans" w:hAnsi="Open Sans" w:cs="Open Sans"/>
                      <w:sz w:val="22"/>
                      <w:szCs w:val="22"/>
                    </w:rPr>
                  </w:pPr>
                  <w:bookmarkStart w:id="0" w:name="__bookmark_1"/>
                  <w:bookmarkEnd w:id="0"/>
                  <w:r w:rsidRPr="000F2369">
                    <w:rPr>
                      <w:rFonts w:ascii="Open Sans" w:eastAsia="Open Sans" w:hAnsi="Open Sans" w:cs="Open Sans"/>
                      <w:b/>
                      <w:bCs/>
                      <w:color w:val="000000"/>
                      <w:sz w:val="22"/>
                      <w:szCs w:val="22"/>
                    </w:rPr>
                    <w:t>ДОГОВОР № 2501</w:t>
                  </w:r>
                  <w:r w:rsidR="001E3374" w:rsidRPr="000F2369">
                    <w:rPr>
                      <w:rFonts w:ascii="Open Sans" w:eastAsia="Open Sans" w:hAnsi="Open Sans" w:cs="Open Sans"/>
                      <w:b/>
                      <w:bCs/>
                      <w:color w:val="000000"/>
                      <w:sz w:val="22"/>
                      <w:szCs w:val="22"/>
                      <w:lang w:val="ru-RU"/>
                    </w:rPr>
                    <w:t>63</w:t>
                  </w:r>
                  <w:r w:rsidRPr="000F2369">
                    <w:rPr>
                      <w:rFonts w:ascii="Open Sans" w:eastAsia="Open Sans" w:hAnsi="Open Sans" w:cs="Open Sans"/>
                      <w:b/>
                      <w:bCs/>
                      <w:color w:val="000000"/>
                      <w:sz w:val="22"/>
                      <w:szCs w:val="22"/>
                    </w:rPr>
                    <w:t>/ВЭ</w:t>
                  </w:r>
                </w:p>
              </w:tc>
            </w:tr>
            <w:tr w:rsidR="00B4048C" w:rsidRPr="00BB3D95" w14:paraId="06A5C2CA" w14:textId="77777777">
              <w:trPr>
                <w:jc w:val="center"/>
              </w:trPr>
              <w:tc>
                <w:tcPr>
                  <w:tcW w:w="9639" w:type="dxa"/>
                  <w:tcMar>
                    <w:top w:w="0" w:type="dxa"/>
                    <w:left w:w="0" w:type="dxa"/>
                    <w:bottom w:w="0" w:type="dxa"/>
                    <w:right w:w="0" w:type="dxa"/>
                  </w:tcMar>
                </w:tcPr>
                <w:p w14:paraId="04748F2F" w14:textId="08F94E95" w:rsidR="00B4048C" w:rsidRPr="004A1876" w:rsidRDefault="00067772" w:rsidP="00C0409B">
                  <w:pPr>
                    <w:ind w:right="81"/>
                    <w:jc w:val="center"/>
                    <w:rPr>
                      <w:rFonts w:ascii="Open Sans" w:hAnsi="Open Sans" w:cs="Open Sans"/>
                      <w:sz w:val="22"/>
                      <w:szCs w:val="22"/>
                      <w:lang w:val="ru-RU"/>
                    </w:rPr>
                  </w:pPr>
                  <w:r w:rsidRPr="000F2369">
                    <w:rPr>
                      <w:rFonts w:ascii="Open Sans" w:eastAsia="Open Sans" w:hAnsi="Open Sans" w:cs="Open Sans"/>
                      <w:color w:val="000000"/>
                      <w:sz w:val="22"/>
                      <w:szCs w:val="22"/>
                      <w:lang w:val="ru-RU"/>
                    </w:rPr>
                    <w:t>на внедрение прикладного программного комплекса</w:t>
                  </w:r>
                  <w:r w:rsidR="004A1876" w:rsidRPr="004A1876">
                    <w:rPr>
                      <w:rFonts w:ascii="Open Sans" w:eastAsia="Open Sans" w:hAnsi="Open Sans" w:cs="Open Sans"/>
                      <w:color w:val="000000"/>
                      <w:sz w:val="22"/>
                      <w:szCs w:val="22"/>
                      <w:lang w:val="ru-RU"/>
                    </w:rPr>
                    <w:t xml:space="preserve"> для автоматизации систем коммерческого и технического учета электрической энергии (АИИС КУЭ), автоматизации бизнес-процессов по учету электроэнергии</w:t>
                  </w:r>
                </w:p>
              </w:tc>
            </w:tr>
          </w:tbl>
          <w:p w14:paraId="202E6227" w14:textId="77777777" w:rsidR="00B4048C" w:rsidRPr="000F2369" w:rsidRDefault="00B4048C" w:rsidP="003135FF">
            <w:pPr>
              <w:ind w:right="3118"/>
              <w:rPr>
                <w:rFonts w:ascii="Open Sans" w:hAnsi="Open Sans" w:cs="Open Sans"/>
                <w:sz w:val="22"/>
                <w:szCs w:val="22"/>
                <w:lang w:val="ru-RU"/>
              </w:rPr>
            </w:pPr>
          </w:p>
        </w:tc>
      </w:tr>
      <w:tr w:rsidR="00B4048C" w:rsidRPr="00BB3D95" w14:paraId="5CAB7CAE" w14:textId="77777777" w:rsidTr="00C0409B">
        <w:tc>
          <w:tcPr>
            <w:tcW w:w="9781" w:type="dxa"/>
            <w:tcMar>
              <w:top w:w="0" w:type="dxa"/>
              <w:left w:w="0" w:type="dxa"/>
              <w:bottom w:w="0" w:type="dxa"/>
              <w:right w:w="0" w:type="dxa"/>
            </w:tcMar>
          </w:tcPr>
          <w:p w14:paraId="53E6E9FD" w14:textId="77777777" w:rsidR="00B4048C" w:rsidRPr="000F2369" w:rsidRDefault="00067772" w:rsidP="003135FF">
            <w:pPr>
              <w:ind w:right="3118"/>
              <w:jc w:val="center"/>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0F2369" w14:paraId="35BA73DE" w14:textId="77777777" w:rsidTr="00C0409B">
        <w:tc>
          <w:tcPr>
            <w:tcW w:w="9781" w:type="dxa"/>
            <w:tcMar>
              <w:top w:w="0" w:type="dxa"/>
              <w:left w:w="0" w:type="dxa"/>
              <w:bottom w:w="0" w:type="dxa"/>
              <w:right w:w="0" w:type="dxa"/>
            </w:tcMar>
          </w:tcPr>
          <w:tbl>
            <w:tblPr>
              <w:tblW w:w="9639" w:type="dxa"/>
              <w:jc w:val="center"/>
              <w:tblLayout w:type="fixed"/>
              <w:tblLook w:val="01E0" w:firstRow="1" w:lastRow="1" w:firstColumn="1" w:lastColumn="1" w:noHBand="0" w:noVBand="0"/>
            </w:tblPr>
            <w:tblGrid>
              <w:gridCol w:w="4819"/>
              <w:gridCol w:w="4820"/>
            </w:tblGrid>
            <w:tr w:rsidR="00C0409B" w:rsidRPr="000F2369" w14:paraId="52E79D49" w14:textId="77777777" w:rsidTr="001C03DC">
              <w:trPr>
                <w:jc w:val="center"/>
              </w:trPr>
              <w:tc>
                <w:tcPr>
                  <w:tcW w:w="4819" w:type="dxa"/>
                  <w:tcMar>
                    <w:top w:w="0" w:type="dxa"/>
                    <w:left w:w="0" w:type="dxa"/>
                    <w:bottom w:w="0" w:type="dxa"/>
                    <w:right w:w="0" w:type="dxa"/>
                  </w:tcMar>
                </w:tcPr>
                <w:p w14:paraId="39DAFD06" w14:textId="77777777" w:rsidR="00C0409B" w:rsidRPr="000F2369" w:rsidRDefault="00C0409B" w:rsidP="00C0409B">
                  <w:pPr>
                    <w:tabs>
                      <w:tab w:val="left" w:pos="1260"/>
                    </w:tabs>
                    <w:ind w:right="3118"/>
                    <w:rPr>
                      <w:rFonts w:ascii="Open Sans" w:hAnsi="Open Sans" w:cs="Open Sans"/>
                      <w:sz w:val="22"/>
                      <w:szCs w:val="22"/>
                    </w:rPr>
                  </w:pPr>
                  <w:r w:rsidRPr="000F2369">
                    <w:rPr>
                      <w:rFonts w:ascii="Open Sans" w:eastAsia="Open Sans" w:hAnsi="Open Sans" w:cs="Open Sans"/>
                      <w:color w:val="000000"/>
                      <w:sz w:val="22"/>
                      <w:szCs w:val="22"/>
                    </w:rPr>
                    <w:t>г.Ярославль</w:t>
                  </w:r>
                </w:p>
              </w:tc>
              <w:tc>
                <w:tcPr>
                  <w:tcW w:w="4820" w:type="dxa"/>
                  <w:tcMar>
                    <w:top w:w="0" w:type="dxa"/>
                    <w:left w:w="0" w:type="dxa"/>
                    <w:bottom w:w="0" w:type="dxa"/>
                    <w:right w:w="0" w:type="dxa"/>
                  </w:tcMar>
                </w:tcPr>
                <w:p w14:paraId="2129928B" w14:textId="17466E57" w:rsidR="00C0409B" w:rsidRPr="000F2369" w:rsidRDefault="002A3418" w:rsidP="00C0409B">
                  <w:pPr>
                    <w:ind w:left="892" w:right="81"/>
                    <w:jc w:val="right"/>
                    <w:rPr>
                      <w:rFonts w:ascii="Open Sans" w:hAnsi="Open Sans" w:cs="Open Sans"/>
                      <w:sz w:val="22"/>
                      <w:szCs w:val="22"/>
                    </w:rPr>
                  </w:pPr>
                  <w:r>
                    <w:rPr>
                      <w:rFonts w:ascii="Open Sans" w:eastAsia="Open Sans" w:hAnsi="Open Sans" w:cs="Open Sans"/>
                      <w:color w:val="000000"/>
                      <w:sz w:val="22"/>
                      <w:szCs w:val="22"/>
                      <w:lang w:val="ru-RU"/>
                    </w:rPr>
                    <w:t>14.03</w:t>
                  </w:r>
                  <w:r w:rsidR="00C0409B" w:rsidRPr="000F2369">
                    <w:rPr>
                      <w:rFonts w:ascii="Open Sans" w:eastAsia="Open Sans" w:hAnsi="Open Sans" w:cs="Open Sans"/>
                      <w:color w:val="000000"/>
                      <w:sz w:val="22"/>
                      <w:szCs w:val="22"/>
                    </w:rPr>
                    <w:t>.2025</w:t>
                  </w:r>
                </w:p>
              </w:tc>
            </w:tr>
          </w:tbl>
          <w:p w14:paraId="1A89DB9A" w14:textId="77777777" w:rsidR="00B4048C" w:rsidRPr="000F2369" w:rsidRDefault="00B4048C" w:rsidP="003135FF">
            <w:pPr>
              <w:ind w:right="3118"/>
              <w:rPr>
                <w:rFonts w:ascii="Open Sans" w:hAnsi="Open Sans" w:cs="Open Sans"/>
                <w:sz w:val="22"/>
                <w:szCs w:val="22"/>
                <w:lang w:val="ru-RU"/>
              </w:rPr>
            </w:pPr>
          </w:p>
        </w:tc>
      </w:tr>
      <w:tr w:rsidR="00B4048C" w:rsidRPr="000F2369" w14:paraId="779CB2B3" w14:textId="77777777" w:rsidTr="00C0409B">
        <w:tc>
          <w:tcPr>
            <w:tcW w:w="9781" w:type="dxa"/>
            <w:tcMar>
              <w:top w:w="0" w:type="dxa"/>
              <w:left w:w="0" w:type="dxa"/>
              <w:bottom w:w="0" w:type="dxa"/>
              <w:right w:w="0" w:type="dxa"/>
            </w:tcMar>
          </w:tcPr>
          <w:p w14:paraId="4CFBEC15" w14:textId="77777777" w:rsidR="00B4048C" w:rsidRPr="000F2369" w:rsidRDefault="00067772" w:rsidP="003135FF">
            <w:pPr>
              <w:ind w:right="3118"/>
              <w:jc w:val="center"/>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BB3D95" w14:paraId="46A4F0F6" w14:textId="77777777" w:rsidTr="00C0409B">
        <w:tc>
          <w:tcPr>
            <w:tcW w:w="9781" w:type="dxa"/>
            <w:tcMar>
              <w:top w:w="0" w:type="dxa"/>
              <w:left w:w="0" w:type="dxa"/>
              <w:bottom w:w="0" w:type="dxa"/>
              <w:right w:w="0" w:type="dxa"/>
            </w:tcMar>
          </w:tcPr>
          <w:p w14:paraId="51806B65" w14:textId="77777777" w:rsidR="00B4048C" w:rsidRPr="000F2369" w:rsidRDefault="00067772" w:rsidP="00C0409B">
            <w:pPr>
              <w:ind w:right="141"/>
              <w:jc w:val="both"/>
              <w:rPr>
                <w:rFonts w:ascii="Open Sans" w:hAnsi="Open Sans" w:cs="Open Sans"/>
                <w:sz w:val="22"/>
                <w:szCs w:val="22"/>
                <w:lang w:val="ru-RU"/>
              </w:rPr>
            </w:pPr>
            <w:r w:rsidRPr="000F2369">
              <w:rPr>
                <w:rFonts w:ascii="Open Sans" w:eastAsia="Open Sans" w:hAnsi="Open Sans" w:cs="Open Sans"/>
                <w:b/>
                <w:bCs/>
                <w:color w:val="000000"/>
                <w:sz w:val="22"/>
                <w:szCs w:val="22"/>
                <w:lang w:val="ru-RU"/>
              </w:rPr>
              <w:t>Общество с ограниченной ответственностью "Стек-ИТ"</w:t>
            </w:r>
            <w:r w:rsidRPr="000F2369">
              <w:rPr>
                <w:rFonts w:ascii="Open Sans" w:eastAsia="Open Sans" w:hAnsi="Open Sans" w:cs="Open Sans"/>
                <w:color w:val="000000"/>
                <w:sz w:val="22"/>
                <w:szCs w:val="22"/>
                <w:lang w:val="ru-RU"/>
              </w:rPr>
              <w:t>, именуемое в дальнейшем «Подрядчик», в лице</w:t>
            </w:r>
            <w:r w:rsidRPr="000F2369">
              <w:rPr>
                <w:rFonts w:ascii="Open Sans" w:eastAsia="Open Sans" w:hAnsi="Open Sans" w:cs="Open Sans"/>
                <w:color w:val="000000"/>
                <w:sz w:val="22"/>
                <w:szCs w:val="22"/>
              </w:rPr>
              <w:t> </w:t>
            </w:r>
            <w:r w:rsidRPr="000F2369">
              <w:rPr>
                <w:rFonts w:ascii="Open Sans" w:eastAsia="Open Sans" w:hAnsi="Open Sans" w:cs="Open Sans"/>
                <w:b/>
                <w:bCs/>
                <w:color w:val="000000"/>
                <w:sz w:val="22"/>
                <w:szCs w:val="22"/>
                <w:lang w:val="ru-RU"/>
              </w:rPr>
              <w:t>директора Копылова Александра Германовича</w:t>
            </w:r>
            <w:r w:rsidRPr="000F2369">
              <w:rPr>
                <w:rFonts w:ascii="Open Sans" w:eastAsia="Open Sans" w:hAnsi="Open Sans" w:cs="Open Sans"/>
                <w:color w:val="000000"/>
                <w:sz w:val="22"/>
                <w:szCs w:val="22"/>
                <w:lang w:val="ru-RU"/>
              </w:rPr>
              <w:t xml:space="preserve"> , действующего на основании Устава, с одной стороны, и</w:t>
            </w:r>
            <w:r w:rsidRPr="000F2369">
              <w:rPr>
                <w:rFonts w:ascii="Open Sans" w:eastAsia="Open Sans" w:hAnsi="Open Sans" w:cs="Open Sans"/>
                <w:color w:val="000000"/>
                <w:sz w:val="22"/>
                <w:szCs w:val="22"/>
              </w:rPr>
              <w:t> </w:t>
            </w:r>
            <w:r w:rsidRPr="000F2369">
              <w:rPr>
                <w:rFonts w:ascii="Open Sans" w:eastAsia="Open Sans" w:hAnsi="Open Sans" w:cs="Open Sans"/>
                <w:b/>
                <w:bCs/>
                <w:color w:val="000000"/>
                <w:sz w:val="22"/>
                <w:szCs w:val="22"/>
                <w:lang w:val="ru-RU"/>
              </w:rPr>
              <w:t>Акционерное общество "Западная энергетическая компания"</w:t>
            </w:r>
            <w:r w:rsidRPr="000F2369">
              <w:rPr>
                <w:rFonts w:ascii="Open Sans" w:eastAsia="Open Sans" w:hAnsi="Open Sans" w:cs="Open Sans"/>
                <w:color w:val="000000"/>
                <w:sz w:val="22"/>
                <w:szCs w:val="22"/>
                <w:lang w:val="ru-RU"/>
              </w:rPr>
              <w:t>, именуемое в дальнейшем «Заказчик», в лице</w:t>
            </w:r>
            <w:r w:rsidRPr="000F2369">
              <w:rPr>
                <w:rFonts w:ascii="Open Sans" w:eastAsia="Open Sans" w:hAnsi="Open Sans" w:cs="Open Sans"/>
                <w:color w:val="000000"/>
                <w:sz w:val="22"/>
                <w:szCs w:val="22"/>
              </w:rPr>
              <w:t> </w:t>
            </w:r>
            <w:r w:rsidRPr="000F2369">
              <w:rPr>
                <w:rFonts w:ascii="Open Sans" w:eastAsia="Open Sans" w:hAnsi="Open Sans" w:cs="Open Sans"/>
                <w:b/>
                <w:bCs/>
                <w:color w:val="000000"/>
                <w:sz w:val="22"/>
                <w:szCs w:val="22"/>
                <w:lang w:val="ru-RU"/>
              </w:rPr>
              <w:t>генерального директора Ретикова Михаила Трофимовича</w:t>
            </w:r>
            <w:r w:rsidRPr="000F2369">
              <w:rPr>
                <w:rFonts w:ascii="Open Sans" w:eastAsia="Open Sans" w:hAnsi="Open Sans" w:cs="Open Sans"/>
                <w:color w:val="000000"/>
                <w:sz w:val="22"/>
                <w:szCs w:val="22"/>
                <w:lang w:val="ru-RU"/>
              </w:rPr>
              <w:t xml:space="preserve"> , действующего на основании Устава, </w:t>
            </w:r>
            <w:r w:rsidRPr="000F2369">
              <w:rPr>
                <w:rFonts w:ascii="Open Sans" w:eastAsia="Open Sans" w:hAnsi="Open Sans" w:cs="Open Sans"/>
                <w:color w:val="000000"/>
                <w:sz w:val="22"/>
                <w:szCs w:val="22"/>
              </w:rPr>
              <w:t>c</w:t>
            </w:r>
            <w:r w:rsidRPr="000F2369">
              <w:rPr>
                <w:rFonts w:ascii="Open Sans" w:eastAsia="Open Sans" w:hAnsi="Open Sans" w:cs="Open Sans"/>
                <w:color w:val="000000"/>
                <w:sz w:val="22"/>
                <w:szCs w:val="22"/>
                <w:lang w:val="ru-RU"/>
              </w:rPr>
              <w:t xml:space="preserve"> другой стороны, совместно именуемые «Стороны», а по отдельности «Сторона», заключили настоящий договор (далее – Договор) о нижеследующем:</w:t>
            </w:r>
          </w:p>
        </w:tc>
      </w:tr>
      <w:tr w:rsidR="00B4048C" w:rsidRPr="00BB3D95" w14:paraId="287A9F63" w14:textId="77777777" w:rsidTr="00C0409B">
        <w:tc>
          <w:tcPr>
            <w:tcW w:w="9781" w:type="dxa"/>
            <w:tcMar>
              <w:top w:w="0" w:type="dxa"/>
              <w:left w:w="0" w:type="dxa"/>
              <w:bottom w:w="0" w:type="dxa"/>
              <w:right w:w="0" w:type="dxa"/>
            </w:tcMar>
          </w:tcPr>
          <w:p w14:paraId="40BCDD17" w14:textId="77777777" w:rsidR="00B4048C" w:rsidRPr="000F2369" w:rsidRDefault="00067772" w:rsidP="003135FF">
            <w:pPr>
              <w:ind w:right="3118"/>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BB3D95" w14:paraId="73C219B5" w14:textId="77777777" w:rsidTr="00C0409B">
        <w:tc>
          <w:tcPr>
            <w:tcW w:w="9781"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0F2369" w14:paraId="7DEFDC42" w14:textId="77777777">
              <w:tc>
                <w:tcPr>
                  <w:tcW w:w="9639" w:type="dxa"/>
                  <w:tcMar>
                    <w:top w:w="0" w:type="dxa"/>
                    <w:left w:w="0" w:type="dxa"/>
                    <w:bottom w:w="0" w:type="dxa"/>
                    <w:right w:w="0" w:type="dxa"/>
                  </w:tcMar>
                </w:tcPr>
                <w:p w14:paraId="03415F40"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1. Предмет Договора</w:t>
                  </w:r>
                </w:p>
              </w:tc>
            </w:tr>
            <w:tr w:rsidR="00B4048C" w:rsidRPr="00BB3D95" w14:paraId="61767E56" w14:textId="77777777">
              <w:tc>
                <w:tcPr>
                  <w:tcW w:w="9639"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BB3D95" w14:paraId="702DAFCF" w14:textId="77777777">
                    <w:tc>
                      <w:tcPr>
                        <w:tcW w:w="9639" w:type="dxa"/>
                        <w:tcMar>
                          <w:top w:w="0" w:type="dxa"/>
                          <w:left w:w="0" w:type="dxa"/>
                          <w:bottom w:w="0" w:type="dxa"/>
                          <w:right w:w="0" w:type="dxa"/>
                        </w:tcMar>
                      </w:tcPr>
                      <w:p w14:paraId="75E1D127" w14:textId="6E82EFEC"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1.1. Подрядчик обязуется выполнить работы по внедрению </w:t>
                        </w:r>
                        <w:r w:rsidR="00C41676" w:rsidRPr="00BB3D95">
                          <w:rPr>
                            <w:rFonts w:ascii="Open Sans" w:eastAsia="Open Sans" w:hAnsi="Open Sans" w:cs="Open Sans"/>
                            <w:sz w:val="22"/>
                            <w:szCs w:val="22"/>
                            <w:lang w:val="ru-RU"/>
                          </w:rPr>
                          <w:t xml:space="preserve">прикладного программного комплекса для автоматизации систем коммерческого и технического учета электрической энергии (АИИС КУЭ), автоматизации бизнес-процессов по учету электроэнергии, </w:t>
                        </w:r>
                        <w:r w:rsidR="00C41676">
                          <w:rPr>
                            <w:rFonts w:ascii="Open Sans" w:eastAsia="Open Sans" w:hAnsi="Open Sans" w:cs="Open Sans"/>
                            <w:color w:val="000000"/>
                            <w:sz w:val="22"/>
                            <w:szCs w:val="22"/>
                            <w:lang w:val="ru-RU"/>
                          </w:rPr>
                          <w:t xml:space="preserve">а именно: </w:t>
                        </w:r>
                        <w:r w:rsidRPr="000F2369">
                          <w:rPr>
                            <w:rFonts w:ascii="Open Sans" w:eastAsia="Open Sans" w:hAnsi="Open Sans" w:cs="Open Sans"/>
                            <w:color w:val="000000"/>
                            <w:sz w:val="22"/>
                            <w:szCs w:val="22"/>
                            <w:lang w:val="ru-RU"/>
                          </w:rPr>
                          <w:t>прикладного программного комплекса</w:t>
                        </w:r>
                        <w:r w:rsidR="001E3374" w:rsidRPr="000F2369">
                          <w:rPr>
                            <w:rFonts w:ascii="Open Sans" w:eastAsia="Open Sans" w:hAnsi="Open Sans" w:cs="Open Sans"/>
                            <w:color w:val="000000"/>
                            <w:sz w:val="22"/>
                            <w:szCs w:val="22"/>
                            <w:lang w:val="ru-RU"/>
                          </w:rPr>
                          <w:t xml:space="preserve"> «</w:t>
                        </w:r>
                        <w:r w:rsidR="00D52F0D" w:rsidRPr="000F2369">
                          <w:rPr>
                            <w:rFonts w:ascii="Open Sans" w:eastAsia="Open Sans" w:hAnsi="Open Sans" w:cs="Open Sans"/>
                            <w:color w:val="000000"/>
                            <w:sz w:val="22"/>
                            <w:szCs w:val="22"/>
                            <w:lang w:val="ru-RU"/>
                          </w:rPr>
                          <w:t>СтекЭнерго» (</w:t>
                        </w:r>
                        <w:r w:rsidRPr="000F2369">
                          <w:rPr>
                            <w:rFonts w:ascii="Open Sans" w:eastAsia="Open Sans" w:hAnsi="Open Sans" w:cs="Open Sans"/>
                            <w:color w:val="000000"/>
                            <w:sz w:val="22"/>
                            <w:szCs w:val="22"/>
                            <w:lang w:val="ru-RU"/>
                          </w:rPr>
                          <w:t>далее по тексту – ПО</w:t>
                        </w:r>
                        <w:r w:rsidR="00D52F0D" w:rsidRPr="000F2369">
                          <w:rPr>
                            <w:rFonts w:ascii="Open Sans" w:eastAsia="Open Sans" w:hAnsi="Open Sans" w:cs="Open Sans"/>
                            <w:color w:val="000000"/>
                            <w:sz w:val="22"/>
                            <w:szCs w:val="22"/>
                            <w:lang w:val="ru-RU"/>
                          </w:rPr>
                          <w:t>), в</w:t>
                        </w:r>
                        <w:r w:rsidRPr="000F2369">
                          <w:rPr>
                            <w:rFonts w:ascii="Open Sans" w:eastAsia="Open Sans" w:hAnsi="Open Sans" w:cs="Open Sans"/>
                            <w:color w:val="000000"/>
                            <w:sz w:val="22"/>
                            <w:szCs w:val="22"/>
                            <w:lang w:val="ru-RU"/>
                          </w:rPr>
                          <w:t xml:space="preserve"> конфигурации программ:</w:t>
                        </w:r>
                      </w:p>
                      <w:p w14:paraId="7321BBC7" w14:textId="77777777" w:rsidR="001E3374" w:rsidRPr="000F2369" w:rsidRDefault="001E3374" w:rsidP="003135FF">
                        <w:pPr>
                          <w:jc w:val="both"/>
                          <w:rPr>
                            <w:rFonts w:ascii="Open Sans" w:hAnsi="Open Sans" w:cs="Open Sans"/>
                            <w:b/>
                            <w:sz w:val="22"/>
                            <w:szCs w:val="22"/>
                            <w:lang w:val="ru-RU"/>
                          </w:rPr>
                        </w:pPr>
                        <w:r w:rsidRPr="000F2369">
                          <w:rPr>
                            <w:rFonts w:ascii="Open Sans" w:hAnsi="Open Sans" w:cs="Open Sans"/>
                            <w:b/>
                            <w:sz w:val="22"/>
                            <w:szCs w:val="22"/>
                            <w:lang w:val="ru-RU"/>
                          </w:rPr>
                          <w:t xml:space="preserve">«Расчеты с абонентами юридическими лицами» </w:t>
                        </w:r>
                        <w:r w:rsidRPr="000F2369">
                          <w:rPr>
                            <w:rFonts w:ascii="Open Sans" w:eastAsia="Open Sans" w:hAnsi="Open Sans" w:cs="Open Sans"/>
                            <w:b/>
                            <w:color w:val="000000"/>
                            <w:sz w:val="22"/>
                            <w:szCs w:val="22"/>
                            <w:lang w:val="ru-RU"/>
                          </w:rPr>
                          <w:t>в единой базе данных без ограничения по количеству лицевых счетов на</w:t>
                        </w:r>
                        <w:r w:rsidRPr="000F2369">
                          <w:rPr>
                            <w:rFonts w:ascii="Open Sans" w:eastAsia="Open Sans" w:hAnsi="Open Sans" w:cs="Open Sans"/>
                            <w:b/>
                            <w:color w:val="000000"/>
                            <w:sz w:val="22"/>
                            <w:szCs w:val="22"/>
                          </w:rPr>
                          <w:t> </w:t>
                        </w:r>
                        <w:r w:rsidRPr="000F2369">
                          <w:rPr>
                            <w:rFonts w:ascii="Open Sans" w:eastAsia="Open Sans" w:hAnsi="Open Sans" w:cs="Open Sans"/>
                            <w:b/>
                            <w:bCs/>
                            <w:color w:val="000000"/>
                            <w:sz w:val="22"/>
                            <w:szCs w:val="22"/>
                          </w:rPr>
                          <w:t> </w:t>
                        </w:r>
                        <w:r w:rsidRPr="000F2369">
                          <w:rPr>
                            <w:rFonts w:ascii="Open Sans" w:eastAsia="Open Sans" w:hAnsi="Open Sans" w:cs="Open Sans"/>
                            <w:b/>
                            <w:bCs/>
                            <w:color w:val="000000"/>
                            <w:sz w:val="22"/>
                            <w:szCs w:val="22"/>
                            <w:lang w:val="ru-RU"/>
                          </w:rPr>
                          <w:t>5 АРМ.</w:t>
                        </w:r>
                      </w:p>
                    </w:tc>
                  </w:tr>
                </w:tbl>
                <w:p w14:paraId="23BE9568" w14:textId="77777777" w:rsidR="00B4048C" w:rsidRPr="000F2369" w:rsidRDefault="00B4048C" w:rsidP="003135FF">
                  <w:pPr>
                    <w:rPr>
                      <w:rFonts w:ascii="Open Sans" w:hAnsi="Open Sans" w:cs="Open Sans"/>
                      <w:sz w:val="22"/>
                      <w:szCs w:val="22"/>
                      <w:lang w:val="ru-RU"/>
                    </w:rPr>
                  </w:pPr>
                  <w:bookmarkStart w:id="1" w:name="__bookmark_2"/>
                  <w:bookmarkEnd w:id="1"/>
                </w:p>
              </w:tc>
            </w:tr>
            <w:tr w:rsidR="00B4048C" w:rsidRPr="00BB3D95" w14:paraId="60CAD53B" w14:textId="77777777">
              <w:trPr>
                <w:hidden/>
              </w:trPr>
              <w:tc>
                <w:tcPr>
                  <w:tcW w:w="9639" w:type="dxa"/>
                  <w:tcMar>
                    <w:top w:w="0" w:type="dxa"/>
                    <w:left w:w="0" w:type="dxa"/>
                    <w:bottom w:w="0" w:type="dxa"/>
                    <w:right w:w="0" w:type="dxa"/>
                  </w:tcMar>
                </w:tcPr>
                <w:p w14:paraId="19D994FE" w14:textId="77777777" w:rsidR="00B4048C" w:rsidRPr="000F2369" w:rsidRDefault="00B4048C" w:rsidP="003135FF">
                  <w:pPr>
                    <w:jc w:val="both"/>
                    <w:rPr>
                      <w:rFonts w:ascii="Open Sans" w:hAnsi="Open Sans" w:cs="Open Sans"/>
                      <w:vanish/>
                      <w:sz w:val="22"/>
                      <w:szCs w:val="22"/>
                    </w:rPr>
                  </w:pPr>
                </w:p>
                <w:p w14:paraId="4B358F64"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1.2. Заказчик обязуется принять работы и оплатить их согласно Разделу 3 Договора.</w:t>
                  </w:r>
                </w:p>
              </w:tc>
            </w:tr>
            <w:tr w:rsidR="00B4048C" w:rsidRPr="00BB3D95" w14:paraId="2ADA4A37" w14:textId="77777777">
              <w:tc>
                <w:tcPr>
                  <w:tcW w:w="9639" w:type="dxa"/>
                  <w:tcMar>
                    <w:top w:w="0" w:type="dxa"/>
                    <w:left w:w="0" w:type="dxa"/>
                    <w:bottom w:w="0" w:type="dxa"/>
                    <w:right w:w="0" w:type="dxa"/>
                  </w:tcMar>
                </w:tcPr>
                <w:p w14:paraId="60631378" w14:textId="77777777" w:rsidR="005D39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1.3. </w:t>
                  </w:r>
                  <w:r w:rsidR="00F97E73" w:rsidRPr="000F2369">
                    <w:rPr>
                      <w:rFonts w:ascii="Open Sans" w:eastAsia="Tahoma" w:hAnsi="Open Sans" w:cs="Open Sans"/>
                      <w:color w:val="000000"/>
                      <w:sz w:val="22"/>
                      <w:szCs w:val="22"/>
                      <w:lang w:val="ru-RU"/>
                    </w:rPr>
                    <w:t>Работы по внедрению включают в себя основные и дополнительные работы</w:t>
                  </w:r>
                  <w:r w:rsidR="00F97E73" w:rsidRPr="000F2369">
                    <w:rPr>
                      <w:rFonts w:ascii="Open Sans" w:eastAsia="Open Sans" w:hAnsi="Open Sans" w:cs="Open Sans"/>
                      <w:color w:val="000000"/>
                      <w:sz w:val="22"/>
                      <w:szCs w:val="22"/>
                      <w:lang w:val="ru-RU"/>
                    </w:rPr>
                    <w:t xml:space="preserve">. </w:t>
                  </w:r>
                </w:p>
                <w:p w14:paraId="53EED708" w14:textId="77777777" w:rsidR="00DE637A" w:rsidRPr="000F2369" w:rsidRDefault="00EB3DFF"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Основные работы – работы по установке и настройке инсталляционной версии ПО. </w:t>
                  </w:r>
                  <w:r w:rsidR="00067772" w:rsidRPr="000F2369">
                    <w:rPr>
                      <w:rFonts w:ascii="Open Sans" w:eastAsia="Open Sans" w:hAnsi="Open Sans" w:cs="Open Sans"/>
                      <w:color w:val="000000"/>
                      <w:sz w:val="22"/>
                      <w:szCs w:val="22"/>
                      <w:lang w:val="ru-RU"/>
                    </w:rPr>
                    <w:t xml:space="preserve">Перечень, объем, сроки выполнения </w:t>
                  </w:r>
                  <w:r w:rsidR="00F97E73" w:rsidRPr="000F2369">
                    <w:rPr>
                      <w:rFonts w:ascii="Open Sans" w:eastAsia="Open Sans" w:hAnsi="Open Sans" w:cs="Open Sans"/>
                      <w:color w:val="000000"/>
                      <w:sz w:val="22"/>
                      <w:szCs w:val="22"/>
                      <w:lang w:val="ru-RU"/>
                    </w:rPr>
                    <w:t xml:space="preserve">основных </w:t>
                  </w:r>
                  <w:r w:rsidR="00067772" w:rsidRPr="000F2369">
                    <w:rPr>
                      <w:rFonts w:ascii="Open Sans" w:eastAsia="Open Sans" w:hAnsi="Open Sans" w:cs="Open Sans"/>
                      <w:color w:val="000000"/>
                      <w:sz w:val="22"/>
                      <w:szCs w:val="22"/>
                      <w:lang w:val="ru-RU"/>
                    </w:rPr>
                    <w:t>работ и их стоимость зафиксированы в «Плане-графике выполнения работ</w:t>
                  </w:r>
                  <w:r w:rsidR="005D398C" w:rsidRPr="000F2369">
                    <w:rPr>
                      <w:rFonts w:ascii="Open Sans" w:eastAsia="Open Sans" w:hAnsi="Open Sans" w:cs="Open Sans"/>
                      <w:color w:val="000000"/>
                      <w:sz w:val="22"/>
                      <w:szCs w:val="22"/>
                      <w:lang w:val="ru-RU"/>
                    </w:rPr>
                    <w:t>» - Приложение №1 к Договору (д</w:t>
                  </w:r>
                  <w:r w:rsidR="00067772" w:rsidRPr="000F2369">
                    <w:rPr>
                      <w:rFonts w:ascii="Open Sans" w:eastAsia="Open Sans" w:hAnsi="Open Sans" w:cs="Open Sans"/>
                      <w:color w:val="000000"/>
                      <w:sz w:val="22"/>
                      <w:szCs w:val="22"/>
                      <w:lang w:val="ru-RU"/>
                    </w:rPr>
                    <w:t>алее – Приложение №1)</w:t>
                  </w:r>
                  <w:r w:rsidR="00DE637A" w:rsidRPr="000F2369">
                    <w:rPr>
                      <w:rFonts w:ascii="Open Sans" w:eastAsia="Open Sans" w:hAnsi="Open Sans" w:cs="Open Sans"/>
                      <w:color w:val="000000"/>
                      <w:sz w:val="22"/>
                      <w:szCs w:val="22"/>
                      <w:lang w:val="ru-RU"/>
                    </w:rPr>
                    <w:t xml:space="preserve"> и Техническом задании – Приложение №2 к Договору (далее – Приложение №2)</w:t>
                  </w:r>
                  <w:r w:rsidR="00067772" w:rsidRPr="000F2369">
                    <w:rPr>
                      <w:rFonts w:ascii="Open Sans" w:eastAsia="Open Sans" w:hAnsi="Open Sans" w:cs="Open Sans"/>
                      <w:color w:val="000000"/>
                      <w:sz w:val="22"/>
                      <w:szCs w:val="22"/>
                      <w:lang w:val="ru-RU"/>
                    </w:rPr>
                    <w:t>.</w:t>
                  </w:r>
                </w:p>
                <w:p w14:paraId="0CBC3217" w14:textId="35FC2390" w:rsidR="00B4048C" w:rsidRPr="000F2369" w:rsidRDefault="00030B5C" w:rsidP="00030B5C">
                  <w:pPr>
                    <w:jc w:val="both"/>
                    <w:rPr>
                      <w:rFonts w:ascii="Open Sans" w:hAnsi="Open Sans" w:cs="Open Sans"/>
                      <w:sz w:val="22"/>
                      <w:szCs w:val="22"/>
                      <w:lang w:val="ru-RU"/>
                    </w:rPr>
                  </w:pPr>
                  <w:r w:rsidRPr="000F2369">
                    <w:rPr>
                      <w:rFonts w:ascii="Open Sans" w:eastAsia="Tahoma" w:hAnsi="Open Sans" w:cs="Open Sans"/>
                      <w:color w:val="000000"/>
                      <w:sz w:val="22"/>
                      <w:szCs w:val="22"/>
                      <w:lang w:val="ru-RU"/>
                    </w:rPr>
                    <w:t xml:space="preserve">Дополнительные работы </w:t>
                  </w:r>
                  <w:r w:rsidR="00F97E73" w:rsidRPr="000F2369">
                    <w:rPr>
                      <w:rFonts w:ascii="Open Sans" w:eastAsia="Tahoma" w:hAnsi="Open Sans" w:cs="Open Sans"/>
                      <w:color w:val="000000"/>
                      <w:sz w:val="22"/>
                      <w:szCs w:val="22"/>
                      <w:lang w:val="ru-RU"/>
                    </w:rPr>
                    <w:t xml:space="preserve">выполняются Подрядчиком </w:t>
                  </w:r>
                  <w:r w:rsidR="000F2369" w:rsidRPr="000F2369">
                    <w:rPr>
                      <w:rFonts w:ascii="Open Sans" w:eastAsia="Open Sans" w:hAnsi="Open Sans" w:cs="Open Sans"/>
                      <w:color w:val="000000"/>
                      <w:sz w:val="22"/>
                      <w:szCs w:val="22"/>
                      <w:lang w:val="ru-RU"/>
                    </w:rPr>
                    <w:t xml:space="preserve">для доработки ПО под индивидуальные потребности Заказчика </w:t>
                  </w:r>
                  <w:r w:rsidR="00F97E73" w:rsidRPr="000F2369">
                    <w:rPr>
                      <w:rFonts w:ascii="Open Sans" w:eastAsia="Tahoma" w:hAnsi="Open Sans" w:cs="Open Sans"/>
                      <w:color w:val="000000"/>
                      <w:sz w:val="22"/>
                      <w:szCs w:val="22"/>
                      <w:lang w:val="ru-RU"/>
                    </w:rPr>
                    <w:t xml:space="preserve">по </w:t>
                  </w:r>
                  <w:r w:rsidR="00D52F0D" w:rsidRPr="000F2369">
                    <w:rPr>
                      <w:rFonts w:ascii="Open Sans" w:eastAsia="Tahoma" w:hAnsi="Open Sans" w:cs="Open Sans"/>
                      <w:color w:val="000000"/>
                      <w:sz w:val="22"/>
                      <w:szCs w:val="22"/>
                      <w:lang w:val="ru-RU"/>
                    </w:rPr>
                    <w:t>З</w:t>
                  </w:r>
                  <w:r w:rsidR="00F97E73" w:rsidRPr="000F2369">
                    <w:rPr>
                      <w:rFonts w:ascii="Open Sans" w:eastAsia="Tahoma" w:hAnsi="Open Sans" w:cs="Open Sans"/>
                      <w:color w:val="000000"/>
                      <w:sz w:val="22"/>
                      <w:szCs w:val="22"/>
                      <w:lang w:val="ru-RU"/>
                    </w:rPr>
                    <w:t>аявкам</w:t>
                  </w:r>
                  <w:r w:rsidR="000F2369" w:rsidRPr="000F2369">
                    <w:rPr>
                      <w:rFonts w:ascii="Open Sans" w:eastAsia="Tahoma" w:hAnsi="Open Sans" w:cs="Open Sans"/>
                      <w:color w:val="000000"/>
                      <w:sz w:val="22"/>
                      <w:szCs w:val="22"/>
                      <w:lang w:val="ru-RU"/>
                    </w:rPr>
                    <w:t xml:space="preserve"> </w:t>
                  </w:r>
                  <w:r w:rsidR="00F97E73" w:rsidRPr="000F2369">
                    <w:rPr>
                      <w:rFonts w:ascii="Open Sans" w:eastAsia="Tahoma" w:hAnsi="Open Sans" w:cs="Open Sans"/>
                      <w:color w:val="000000"/>
                      <w:sz w:val="22"/>
                      <w:szCs w:val="22"/>
                      <w:lang w:val="ru-RU"/>
                    </w:rPr>
                    <w:t>, согласованным</w:t>
                  </w:r>
                  <w:r w:rsidR="005D398C" w:rsidRPr="000F2369">
                    <w:rPr>
                      <w:rFonts w:ascii="Open Sans" w:eastAsia="Tahoma" w:hAnsi="Open Sans" w:cs="Open Sans"/>
                      <w:color w:val="000000"/>
                      <w:sz w:val="22"/>
                      <w:szCs w:val="22"/>
                      <w:lang w:val="ru-RU"/>
                    </w:rPr>
                    <w:t>и</w:t>
                  </w:r>
                  <w:r w:rsidR="00F97E73" w:rsidRPr="000F2369">
                    <w:rPr>
                      <w:rFonts w:ascii="Open Sans" w:eastAsia="Tahoma" w:hAnsi="Open Sans" w:cs="Open Sans"/>
                      <w:color w:val="000000"/>
                      <w:sz w:val="22"/>
                      <w:szCs w:val="22"/>
                      <w:lang w:val="ru-RU"/>
                    </w:rPr>
                    <w:t xml:space="preserve"> Сторонами в соответствии с Регламентом, </w:t>
                  </w:r>
                  <w:r w:rsidR="00F97E73" w:rsidRPr="000F2369">
                    <w:rPr>
                      <w:rFonts w:ascii="Open Sans" w:eastAsia="Tahoma" w:hAnsi="Open Sans" w:cs="Open Sans"/>
                      <w:sz w:val="22"/>
                      <w:szCs w:val="22"/>
                      <w:lang w:val="ru-RU"/>
                    </w:rPr>
                    <w:t xml:space="preserve">указанном в Приложении № </w:t>
                  </w:r>
                  <w:r w:rsidR="003135FF" w:rsidRPr="000F2369">
                    <w:rPr>
                      <w:rFonts w:ascii="Open Sans" w:eastAsia="Tahoma" w:hAnsi="Open Sans" w:cs="Open Sans"/>
                      <w:sz w:val="22"/>
                      <w:szCs w:val="22"/>
                      <w:lang w:val="ru-RU"/>
                    </w:rPr>
                    <w:t xml:space="preserve">6 </w:t>
                  </w:r>
                  <w:r w:rsidR="005D398C" w:rsidRPr="000F2369">
                    <w:rPr>
                      <w:rFonts w:ascii="Open Sans" w:eastAsia="Tahoma" w:hAnsi="Open Sans" w:cs="Open Sans"/>
                      <w:sz w:val="22"/>
                      <w:szCs w:val="22"/>
                      <w:lang w:val="ru-RU"/>
                    </w:rPr>
                    <w:t>(далее –Регламент).</w:t>
                  </w:r>
                </w:p>
              </w:tc>
            </w:tr>
            <w:tr w:rsidR="00B4048C" w:rsidRPr="00BB3D95" w14:paraId="0C02B38E" w14:textId="77777777">
              <w:tc>
                <w:tcPr>
                  <w:tcW w:w="9639" w:type="dxa"/>
                  <w:tcMar>
                    <w:top w:w="0" w:type="dxa"/>
                    <w:left w:w="0" w:type="dxa"/>
                    <w:bottom w:w="0" w:type="dxa"/>
                    <w:right w:w="0" w:type="dxa"/>
                  </w:tcMar>
                </w:tcPr>
                <w:p w14:paraId="135DD9C1" w14:textId="4CA5F710" w:rsidR="00995019"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1.4. </w:t>
                  </w:r>
                  <w:r w:rsidR="00995019" w:rsidRPr="000F2369">
                    <w:rPr>
                      <w:rFonts w:ascii="Open Sans" w:eastAsia="Open Sans" w:hAnsi="Open Sans" w:cs="Open Sans"/>
                      <w:color w:val="000000"/>
                      <w:sz w:val="22"/>
                      <w:szCs w:val="22"/>
                      <w:lang w:val="ru-RU"/>
                    </w:rPr>
                    <w:t>П</w:t>
                  </w:r>
                  <w:r w:rsidR="000F2369" w:rsidRPr="000F2369">
                    <w:rPr>
                      <w:rFonts w:ascii="Open Sans" w:eastAsia="Open Sans" w:hAnsi="Open Sans" w:cs="Open Sans"/>
                      <w:color w:val="000000"/>
                      <w:sz w:val="22"/>
                      <w:szCs w:val="22"/>
                      <w:lang w:val="ru-RU"/>
                    </w:rPr>
                    <w:t xml:space="preserve">еречень Заявок для доработки ПО под индивидуальные потребности Заказчика определяется Сторонами, и их объем не должен превышать </w:t>
                  </w:r>
                  <w:r w:rsidR="00895E27" w:rsidRPr="000F2369">
                    <w:rPr>
                      <w:rFonts w:ascii="Open Sans" w:eastAsia="Open Sans" w:hAnsi="Open Sans" w:cs="Open Sans"/>
                      <w:color w:val="000000"/>
                      <w:sz w:val="22"/>
                      <w:szCs w:val="22"/>
                      <w:lang w:val="ru-RU"/>
                    </w:rPr>
                    <w:t>200 (Дв</w:t>
                  </w:r>
                  <w:r w:rsidR="000F2369" w:rsidRPr="000F2369">
                    <w:rPr>
                      <w:rFonts w:ascii="Open Sans" w:eastAsia="Open Sans" w:hAnsi="Open Sans" w:cs="Open Sans"/>
                      <w:color w:val="000000"/>
                      <w:sz w:val="22"/>
                      <w:szCs w:val="22"/>
                      <w:lang w:val="ru-RU"/>
                    </w:rPr>
                    <w:t>ести</w:t>
                  </w:r>
                  <w:r w:rsidR="00995019" w:rsidRPr="000F2369">
                    <w:rPr>
                      <w:rFonts w:ascii="Open Sans" w:eastAsia="Open Sans" w:hAnsi="Open Sans" w:cs="Open Sans"/>
                      <w:color w:val="000000"/>
                      <w:sz w:val="22"/>
                      <w:szCs w:val="22"/>
                      <w:lang w:val="ru-RU"/>
                    </w:rPr>
                    <w:t>) часов суммарного рабочего времени за весь период действия Договора по дополнительным работам.</w:t>
                  </w:r>
                </w:p>
                <w:p w14:paraId="12777651" w14:textId="77777777" w:rsidR="00B4048C" w:rsidRPr="000F2369" w:rsidRDefault="00995019"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1.5. </w:t>
                  </w:r>
                  <w:r w:rsidR="00067772" w:rsidRPr="000F2369">
                    <w:rPr>
                      <w:rFonts w:ascii="Open Sans" w:eastAsia="Open Sans" w:hAnsi="Open Sans" w:cs="Open Sans"/>
                      <w:color w:val="000000"/>
                      <w:sz w:val="22"/>
                      <w:szCs w:val="22"/>
                      <w:lang w:val="ru-RU"/>
                    </w:rPr>
                    <w:t>В предмет Договора не входят: закупка и поставка вычислительной техники, сетевых и коммуникационных средств, системного программного обеспечения, работы по проектированию, монтажу и наладке (настройке) аппаратной, сетевой, коммуникационной, программной и инженерной инфраструктуры.</w:t>
                  </w:r>
                </w:p>
              </w:tc>
            </w:tr>
            <w:tr w:rsidR="00B4048C" w:rsidRPr="00BB3D95" w14:paraId="7DE8AF36" w14:textId="77777777">
              <w:tc>
                <w:tcPr>
                  <w:tcW w:w="9639" w:type="dxa"/>
                  <w:tcMar>
                    <w:top w:w="0" w:type="dxa"/>
                    <w:left w:w="0" w:type="dxa"/>
                    <w:bottom w:w="0" w:type="dxa"/>
                    <w:right w:w="0" w:type="dxa"/>
                  </w:tcMar>
                </w:tcPr>
                <w:p w14:paraId="5EAF15EB" w14:textId="1C00164F"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1.</w:t>
                  </w:r>
                  <w:r w:rsidR="00995019" w:rsidRPr="000F2369">
                    <w:rPr>
                      <w:rFonts w:ascii="Open Sans" w:eastAsia="Open Sans" w:hAnsi="Open Sans" w:cs="Open Sans"/>
                      <w:color w:val="000000"/>
                      <w:sz w:val="22"/>
                      <w:szCs w:val="22"/>
                      <w:lang w:val="ru-RU"/>
                    </w:rPr>
                    <w:t>6</w:t>
                  </w:r>
                  <w:r w:rsidRPr="000F2369">
                    <w:rPr>
                      <w:rFonts w:ascii="Open Sans" w:eastAsia="Open Sans" w:hAnsi="Open Sans" w:cs="Open Sans"/>
                      <w:color w:val="000000"/>
                      <w:sz w:val="22"/>
                      <w:szCs w:val="22"/>
                      <w:lang w:val="ru-RU"/>
                    </w:rPr>
                    <w:t xml:space="preserve">. Регистрация и фиксация хода выполнения работ в рамках Договора происходит в системе </w:t>
                  </w:r>
                  <w:r w:rsidRPr="000F2369">
                    <w:rPr>
                      <w:rFonts w:ascii="Open Sans" w:eastAsia="Open Sans" w:hAnsi="Open Sans" w:cs="Open Sans"/>
                      <w:color w:val="000000"/>
                      <w:sz w:val="22"/>
                      <w:szCs w:val="22"/>
                    </w:rPr>
                    <w:t>Service</w:t>
                  </w:r>
                  <w:r w:rsidRPr="000F2369">
                    <w:rPr>
                      <w:rFonts w:ascii="Open Sans" w:eastAsia="Open Sans" w:hAnsi="Open Sans" w:cs="Open Sans"/>
                      <w:color w:val="000000"/>
                      <w:sz w:val="22"/>
                      <w:szCs w:val="22"/>
                      <w:lang w:val="ru-RU"/>
                    </w:rPr>
                    <w:t xml:space="preserve"> </w:t>
                  </w:r>
                  <w:r w:rsidRPr="000F2369">
                    <w:rPr>
                      <w:rFonts w:ascii="Open Sans" w:eastAsia="Open Sans" w:hAnsi="Open Sans" w:cs="Open Sans"/>
                      <w:color w:val="000000"/>
                      <w:sz w:val="22"/>
                      <w:szCs w:val="22"/>
                    </w:rPr>
                    <w:t>Desk </w:t>
                  </w:r>
                  <w:hyperlink r:id="rId6">
                    <w:r w:rsidRPr="000F2369">
                      <w:rPr>
                        <w:rStyle w:val="a3"/>
                        <w:rFonts w:ascii="Open Sans" w:eastAsia="Open Sans" w:hAnsi="Open Sans" w:cs="Open Sans"/>
                        <w:sz w:val="22"/>
                        <w:szCs w:val="22"/>
                      </w:rPr>
                      <w:t>http</w:t>
                    </w:r>
                    <w:r w:rsidRPr="000F2369">
                      <w:rPr>
                        <w:rStyle w:val="a3"/>
                        <w:rFonts w:ascii="Open Sans" w:eastAsia="Open Sans" w:hAnsi="Open Sans" w:cs="Open Sans"/>
                        <w:sz w:val="22"/>
                        <w:szCs w:val="22"/>
                        <w:lang w:val="ru-RU"/>
                      </w:rPr>
                      <w:t>://</w:t>
                    </w:r>
                    <w:r w:rsidRPr="000F2369">
                      <w:rPr>
                        <w:rStyle w:val="a3"/>
                        <w:rFonts w:ascii="Open Sans" w:eastAsia="Open Sans" w:hAnsi="Open Sans" w:cs="Open Sans"/>
                        <w:sz w:val="22"/>
                        <w:szCs w:val="22"/>
                      </w:rPr>
                      <w:t>sd</w:t>
                    </w:r>
                    <w:r w:rsidRPr="000F2369">
                      <w:rPr>
                        <w:rStyle w:val="a3"/>
                        <w:rFonts w:ascii="Open Sans" w:eastAsia="Open Sans" w:hAnsi="Open Sans" w:cs="Open Sans"/>
                        <w:sz w:val="22"/>
                        <w:szCs w:val="22"/>
                        <w:lang w:val="ru-RU"/>
                      </w:rPr>
                      <w:t>.</w:t>
                    </w:r>
                    <w:r w:rsidRPr="000F2369">
                      <w:rPr>
                        <w:rStyle w:val="a3"/>
                        <w:rFonts w:ascii="Open Sans" w:eastAsia="Open Sans" w:hAnsi="Open Sans" w:cs="Open Sans"/>
                        <w:sz w:val="22"/>
                        <w:szCs w:val="22"/>
                      </w:rPr>
                      <w:t>stack</w:t>
                    </w:r>
                    <w:r w:rsidRPr="000F2369">
                      <w:rPr>
                        <w:rStyle w:val="a3"/>
                        <w:rFonts w:ascii="Open Sans" w:eastAsia="Open Sans" w:hAnsi="Open Sans" w:cs="Open Sans"/>
                        <w:sz w:val="22"/>
                        <w:szCs w:val="22"/>
                        <w:lang w:val="ru-RU"/>
                      </w:rPr>
                      <w:t>-</w:t>
                    </w:r>
                    <w:r w:rsidRPr="000F2369">
                      <w:rPr>
                        <w:rStyle w:val="a3"/>
                        <w:rFonts w:ascii="Open Sans" w:eastAsia="Open Sans" w:hAnsi="Open Sans" w:cs="Open Sans"/>
                        <w:sz w:val="22"/>
                        <w:szCs w:val="22"/>
                      </w:rPr>
                      <w:t>it</w:t>
                    </w:r>
                    <w:r w:rsidRPr="000F2369">
                      <w:rPr>
                        <w:rStyle w:val="a3"/>
                        <w:rFonts w:ascii="Open Sans" w:eastAsia="Open Sans" w:hAnsi="Open Sans" w:cs="Open Sans"/>
                        <w:sz w:val="22"/>
                        <w:szCs w:val="22"/>
                        <w:lang w:val="ru-RU"/>
                      </w:rPr>
                      <w:t>.</w:t>
                    </w:r>
                    <w:r w:rsidRPr="000F2369">
                      <w:rPr>
                        <w:rStyle w:val="a3"/>
                        <w:rFonts w:ascii="Open Sans" w:eastAsia="Open Sans" w:hAnsi="Open Sans" w:cs="Open Sans"/>
                        <w:sz w:val="22"/>
                        <w:szCs w:val="22"/>
                      </w:rPr>
                      <w:t>ru</w:t>
                    </w:r>
                    <w:r w:rsidRPr="000F2369">
                      <w:rPr>
                        <w:rStyle w:val="a3"/>
                        <w:rFonts w:ascii="Open Sans" w:eastAsia="Open Sans" w:hAnsi="Open Sans" w:cs="Open Sans"/>
                        <w:sz w:val="22"/>
                        <w:szCs w:val="22"/>
                        <w:lang w:val="ru-RU"/>
                      </w:rPr>
                      <w:t>/</w:t>
                    </w:r>
                  </w:hyperlink>
                  <w:r w:rsidRPr="000F2369">
                    <w:rPr>
                      <w:rFonts w:ascii="Open Sans" w:eastAsia="Open Sans" w:hAnsi="Open Sans" w:cs="Open Sans"/>
                      <w:color w:val="000000"/>
                      <w:sz w:val="22"/>
                      <w:szCs w:val="22"/>
                    </w:rPr>
                    <w:t> </w:t>
                  </w:r>
                  <w:r w:rsidRPr="000F2369">
                    <w:rPr>
                      <w:rFonts w:ascii="Open Sans" w:eastAsia="Open Sans" w:hAnsi="Open Sans" w:cs="Open Sans"/>
                      <w:color w:val="000000"/>
                      <w:sz w:val="22"/>
                      <w:szCs w:val="22"/>
                      <w:lang w:val="ru-RU"/>
                    </w:rPr>
                    <w:t>(далее - «</w:t>
                  </w:r>
                  <w:r w:rsidRPr="000F2369">
                    <w:rPr>
                      <w:rFonts w:ascii="Open Sans" w:eastAsia="Open Sans" w:hAnsi="Open Sans" w:cs="Open Sans"/>
                      <w:color w:val="000000"/>
                      <w:sz w:val="22"/>
                      <w:szCs w:val="22"/>
                    </w:rPr>
                    <w:t>SD</w:t>
                  </w:r>
                  <w:r w:rsidRPr="000F2369">
                    <w:rPr>
                      <w:rFonts w:ascii="Open Sans" w:eastAsia="Open Sans" w:hAnsi="Open Sans" w:cs="Open Sans"/>
                      <w:color w:val="000000"/>
                      <w:sz w:val="22"/>
                      <w:szCs w:val="22"/>
                      <w:lang w:val="ru-RU"/>
                    </w:rPr>
                    <w:t>»).</w:t>
                  </w:r>
                </w:p>
              </w:tc>
            </w:tr>
            <w:tr w:rsidR="00B4048C" w:rsidRPr="000F2369" w14:paraId="4663CBCC" w14:textId="77777777">
              <w:tc>
                <w:tcPr>
                  <w:tcW w:w="9639" w:type="dxa"/>
                  <w:tcMar>
                    <w:top w:w="0" w:type="dxa"/>
                    <w:left w:w="0" w:type="dxa"/>
                    <w:bottom w:w="0" w:type="dxa"/>
                    <w:right w:w="0" w:type="dxa"/>
                  </w:tcMar>
                </w:tcPr>
                <w:p w14:paraId="62969876" w14:textId="2733697B" w:rsidR="00B4048C" w:rsidRPr="000F2369" w:rsidRDefault="00067772" w:rsidP="003135FF">
                  <w:pPr>
                    <w:jc w:val="both"/>
                    <w:rPr>
                      <w:rFonts w:ascii="Open Sans" w:hAnsi="Open Sans" w:cs="Open Sans"/>
                      <w:sz w:val="22"/>
                      <w:szCs w:val="22"/>
                    </w:rPr>
                  </w:pPr>
                  <w:r w:rsidRPr="000F2369">
                    <w:rPr>
                      <w:rFonts w:ascii="Open Sans" w:eastAsia="Open Sans" w:hAnsi="Open Sans" w:cs="Open Sans"/>
                      <w:color w:val="000000"/>
                      <w:sz w:val="22"/>
                      <w:szCs w:val="22"/>
                    </w:rPr>
                    <w:t>1.</w:t>
                  </w:r>
                  <w:r w:rsidR="00995019" w:rsidRPr="000F2369">
                    <w:rPr>
                      <w:rFonts w:ascii="Open Sans" w:eastAsia="Open Sans" w:hAnsi="Open Sans" w:cs="Open Sans"/>
                      <w:color w:val="000000"/>
                      <w:sz w:val="22"/>
                      <w:szCs w:val="22"/>
                      <w:lang w:val="ru-RU"/>
                    </w:rPr>
                    <w:t>7</w:t>
                  </w:r>
                  <w:r w:rsidRPr="000F2369">
                    <w:rPr>
                      <w:rFonts w:ascii="Open Sans" w:eastAsia="Open Sans" w:hAnsi="Open Sans" w:cs="Open Sans"/>
                      <w:color w:val="000000"/>
                      <w:sz w:val="22"/>
                      <w:szCs w:val="22"/>
                    </w:rPr>
                    <w:t>. Работы выполняются дистанционно.</w:t>
                  </w:r>
                </w:p>
              </w:tc>
            </w:tr>
            <w:tr w:rsidR="00B4048C" w:rsidRPr="00BB3D95" w14:paraId="502CB3CE" w14:textId="77777777">
              <w:tc>
                <w:tcPr>
                  <w:tcW w:w="9639" w:type="dxa"/>
                  <w:tcMar>
                    <w:top w:w="0" w:type="dxa"/>
                    <w:left w:w="0" w:type="dxa"/>
                    <w:bottom w:w="0" w:type="dxa"/>
                    <w:right w:w="0" w:type="dxa"/>
                  </w:tcMar>
                </w:tcPr>
                <w:p w14:paraId="7D8E1E48" w14:textId="465A105B"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1.</w:t>
                  </w:r>
                  <w:r w:rsidR="00995019" w:rsidRPr="000F2369">
                    <w:rPr>
                      <w:rFonts w:ascii="Open Sans" w:eastAsia="Open Sans" w:hAnsi="Open Sans" w:cs="Open Sans"/>
                      <w:color w:val="000000"/>
                      <w:sz w:val="22"/>
                      <w:szCs w:val="22"/>
                      <w:lang w:val="ru-RU"/>
                    </w:rPr>
                    <w:t>8</w:t>
                  </w:r>
                  <w:r w:rsidRPr="000F2369">
                    <w:rPr>
                      <w:rFonts w:ascii="Open Sans" w:eastAsia="Open Sans" w:hAnsi="Open Sans" w:cs="Open Sans"/>
                      <w:color w:val="000000"/>
                      <w:sz w:val="22"/>
                      <w:szCs w:val="22"/>
                      <w:lang w:val="ru-RU"/>
                    </w:rPr>
                    <w:t>. Заказчик подтверждает, что до момента подписания Договора ознакомился с техническими, функциональными и иными особенностями инсталляционной версии ПО, а также принимает интерфейс и функционал ПО.</w:t>
                  </w:r>
                </w:p>
              </w:tc>
            </w:tr>
            <w:tr w:rsidR="00B4048C" w:rsidRPr="00BB3D95" w14:paraId="786CD7F2" w14:textId="77777777">
              <w:tc>
                <w:tcPr>
                  <w:tcW w:w="9639" w:type="dxa"/>
                  <w:tcMar>
                    <w:top w:w="0" w:type="dxa"/>
                    <w:left w:w="0" w:type="dxa"/>
                    <w:bottom w:w="0" w:type="dxa"/>
                    <w:right w:w="0" w:type="dxa"/>
                  </w:tcMar>
                </w:tcPr>
                <w:p w14:paraId="5DFAC538" w14:textId="15EC5E40"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lastRenderedPageBreak/>
                    <w:t>1.</w:t>
                  </w:r>
                  <w:r w:rsidR="00995019" w:rsidRPr="000F2369">
                    <w:rPr>
                      <w:rFonts w:ascii="Open Sans" w:eastAsia="Open Sans" w:hAnsi="Open Sans" w:cs="Open Sans"/>
                      <w:color w:val="000000"/>
                      <w:sz w:val="22"/>
                      <w:szCs w:val="22"/>
                      <w:lang w:val="ru-RU"/>
                    </w:rPr>
                    <w:t>9</w:t>
                  </w:r>
                  <w:r w:rsidRPr="000F2369">
                    <w:rPr>
                      <w:rFonts w:ascii="Open Sans" w:eastAsia="Open Sans" w:hAnsi="Open Sans" w:cs="Open Sans"/>
                      <w:color w:val="000000"/>
                      <w:sz w:val="22"/>
                      <w:szCs w:val="22"/>
                      <w:lang w:val="ru-RU"/>
                    </w:rPr>
                    <w:t>. Подрядчик является разработчиком и правообладателем ПО на основании свидетельства о государственной регистрации программ для ЭВМ № 2015619027 от 21.08.2015.</w:t>
                  </w:r>
                </w:p>
              </w:tc>
            </w:tr>
            <w:tr w:rsidR="00B4048C" w:rsidRPr="00BB3D95" w14:paraId="13AE4C23" w14:textId="77777777">
              <w:tc>
                <w:tcPr>
                  <w:tcW w:w="9639" w:type="dxa"/>
                  <w:tcMar>
                    <w:top w:w="0" w:type="dxa"/>
                    <w:left w:w="0" w:type="dxa"/>
                    <w:bottom w:w="0" w:type="dxa"/>
                    <w:right w:w="0" w:type="dxa"/>
                  </w:tcMar>
                </w:tcPr>
                <w:p w14:paraId="02A5609E" w14:textId="4ECC8023"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1.</w:t>
                  </w:r>
                  <w:r w:rsidR="00995019" w:rsidRPr="000F2369">
                    <w:rPr>
                      <w:rFonts w:ascii="Open Sans" w:eastAsia="Open Sans" w:hAnsi="Open Sans" w:cs="Open Sans"/>
                      <w:color w:val="000000"/>
                      <w:sz w:val="22"/>
                      <w:szCs w:val="22"/>
                      <w:lang w:val="ru-RU"/>
                    </w:rPr>
                    <w:t>10</w:t>
                  </w:r>
                  <w:r w:rsidRPr="000F2369">
                    <w:rPr>
                      <w:rFonts w:ascii="Open Sans" w:eastAsia="Open Sans" w:hAnsi="Open Sans" w:cs="Open Sans"/>
                      <w:color w:val="000000"/>
                      <w:sz w:val="22"/>
                      <w:szCs w:val="22"/>
                      <w:lang w:val="ru-RU"/>
                    </w:rPr>
                    <w:t>. Стороны определили, что по Договору не создается новый и самостоятельный объект авторского права. Исключительные права на ПО (авторские права, интеллектуальные права), а также результат выполненных модификаций, принадлежат Подрядчику.</w:t>
                  </w:r>
                </w:p>
                <w:p w14:paraId="1D785110" w14:textId="77777777" w:rsidR="00995019" w:rsidRPr="000F2369" w:rsidRDefault="00995019"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1.11. </w:t>
                  </w:r>
                  <w:r w:rsidRPr="000F2369">
                    <w:rPr>
                      <w:rFonts w:ascii="Open Sans" w:hAnsi="Open Sans" w:cs="Open Sans"/>
                      <w:sz w:val="22"/>
                      <w:szCs w:val="22"/>
                      <w:lang w:val="ru-RU"/>
                    </w:rPr>
                    <w:t>Работы и услуги, не указанные в настоящем Договоре, в том числе внедрение новых функциональных модулей, выполняются в рамках отдельных договоров.</w:t>
                  </w:r>
                </w:p>
                <w:p w14:paraId="2BCA871E" w14:textId="00610FE1" w:rsidR="00F97E73" w:rsidRPr="000F2369" w:rsidRDefault="00F97E73"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1.1</w:t>
                  </w:r>
                  <w:r w:rsidR="00995019" w:rsidRPr="000F2369">
                    <w:rPr>
                      <w:rFonts w:ascii="Open Sans" w:eastAsia="Open Sans" w:hAnsi="Open Sans" w:cs="Open Sans"/>
                      <w:color w:val="000000"/>
                      <w:sz w:val="22"/>
                      <w:szCs w:val="22"/>
                      <w:lang w:val="ru-RU"/>
                    </w:rPr>
                    <w:t>2</w:t>
                  </w:r>
                  <w:r w:rsidRPr="000F2369">
                    <w:rPr>
                      <w:rFonts w:ascii="Open Sans" w:eastAsia="Open Sans" w:hAnsi="Open Sans" w:cs="Open Sans"/>
                      <w:color w:val="000000"/>
                      <w:sz w:val="22"/>
                      <w:szCs w:val="22"/>
                      <w:lang w:val="ru-RU"/>
                    </w:rPr>
                    <w:t xml:space="preserve">. </w:t>
                  </w:r>
                  <w:r w:rsidRPr="000F2369">
                    <w:rPr>
                      <w:rFonts w:ascii="Open Sans" w:hAnsi="Open Sans" w:cs="Open Sans"/>
                      <w:sz w:val="22"/>
                      <w:szCs w:val="22"/>
                      <w:lang w:val="ru-RU"/>
                    </w:rPr>
                    <w:t>Результатом работ по Договору является перевод ПО в промышленную эксплуатацию.</w:t>
                  </w:r>
                </w:p>
              </w:tc>
            </w:tr>
          </w:tbl>
          <w:p w14:paraId="20ABA412" w14:textId="77777777" w:rsidR="00B4048C" w:rsidRPr="000F2369" w:rsidRDefault="00B4048C" w:rsidP="003135FF">
            <w:pPr>
              <w:rPr>
                <w:rFonts w:ascii="Open Sans" w:hAnsi="Open Sans" w:cs="Open Sans"/>
                <w:sz w:val="22"/>
                <w:szCs w:val="22"/>
                <w:lang w:val="ru-RU"/>
              </w:rPr>
            </w:pPr>
          </w:p>
        </w:tc>
      </w:tr>
      <w:tr w:rsidR="00B4048C" w:rsidRPr="00BB3D95" w14:paraId="420BC5D7" w14:textId="77777777" w:rsidTr="00C0409B">
        <w:tc>
          <w:tcPr>
            <w:tcW w:w="9781" w:type="dxa"/>
            <w:tcMar>
              <w:top w:w="0" w:type="dxa"/>
              <w:left w:w="0" w:type="dxa"/>
              <w:bottom w:w="0" w:type="dxa"/>
              <w:right w:w="0" w:type="dxa"/>
            </w:tcMar>
          </w:tcPr>
          <w:p w14:paraId="7861266B"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lastRenderedPageBreak/>
              <w:t xml:space="preserve"> </w:t>
            </w:r>
          </w:p>
        </w:tc>
      </w:tr>
      <w:tr w:rsidR="00B4048C" w:rsidRPr="00BB3D95" w14:paraId="26CBB6B0" w14:textId="77777777" w:rsidTr="00C0409B">
        <w:tc>
          <w:tcPr>
            <w:tcW w:w="9781"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0F2369" w14:paraId="31D62ED0" w14:textId="77777777">
              <w:tc>
                <w:tcPr>
                  <w:tcW w:w="9639" w:type="dxa"/>
                  <w:tcMar>
                    <w:top w:w="0" w:type="dxa"/>
                    <w:left w:w="0" w:type="dxa"/>
                    <w:bottom w:w="0" w:type="dxa"/>
                    <w:right w:w="0" w:type="dxa"/>
                  </w:tcMar>
                </w:tcPr>
                <w:p w14:paraId="58B1A365"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2. Права и обязанности Сторон</w:t>
                  </w:r>
                </w:p>
              </w:tc>
            </w:tr>
            <w:tr w:rsidR="00B4048C" w:rsidRPr="000F2369" w14:paraId="12325B8C" w14:textId="77777777">
              <w:tc>
                <w:tcPr>
                  <w:tcW w:w="9639" w:type="dxa"/>
                  <w:tcMar>
                    <w:top w:w="0" w:type="dxa"/>
                    <w:left w:w="0" w:type="dxa"/>
                    <w:bottom w:w="0" w:type="dxa"/>
                    <w:right w:w="0" w:type="dxa"/>
                  </w:tcMar>
                </w:tcPr>
                <w:p w14:paraId="00CEA23B"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2.1. Заказчик обязуется:</w:t>
                  </w:r>
                </w:p>
              </w:tc>
            </w:tr>
            <w:tr w:rsidR="00B4048C" w:rsidRPr="00BB3D95" w14:paraId="525B23FC" w14:textId="77777777">
              <w:tc>
                <w:tcPr>
                  <w:tcW w:w="9639" w:type="dxa"/>
                  <w:tcMar>
                    <w:top w:w="0" w:type="dxa"/>
                    <w:left w:w="0" w:type="dxa"/>
                    <w:bottom w:w="0" w:type="dxa"/>
                    <w:right w:w="0" w:type="dxa"/>
                  </w:tcMar>
                </w:tcPr>
                <w:p w14:paraId="30EEC07C"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2.1.1. В соответствии с условиями Договора принять работы и оплатить их в полном объеме.</w:t>
                  </w:r>
                </w:p>
              </w:tc>
            </w:tr>
            <w:tr w:rsidR="00B4048C" w:rsidRPr="00BB3D95" w14:paraId="0E61C50E" w14:textId="77777777">
              <w:tc>
                <w:tcPr>
                  <w:tcW w:w="9639" w:type="dxa"/>
                  <w:tcMar>
                    <w:top w:w="0" w:type="dxa"/>
                    <w:left w:w="0" w:type="dxa"/>
                    <w:bottom w:w="0" w:type="dxa"/>
                    <w:right w:w="0" w:type="dxa"/>
                  </w:tcMar>
                </w:tcPr>
                <w:p w14:paraId="0D804EF5"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2.1.2. Обеспечить подключенное оборудование: сервер, установленное системное программное обеспечение и системы управления базами данных (далее – СУБД), необходимые для выполнения работ, в соответствии с рекомендациями Подрядчика, указанными по ссылке </w:t>
                  </w:r>
                  <w:hyperlink r:id="rId7">
                    <w:r w:rsidRPr="000F2369">
                      <w:rPr>
                        <w:rStyle w:val="a3"/>
                        <w:rFonts w:ascii="Open Sans" w:eastAsia="Open Sans" w:hAnsi="Open Sans" w:cs="Open Sans"/>
                        <w:sz w:val="22"/>
                        <w:szCs w:val="22"/>
                      </w:rPr>
                      <w:t>https</w:t>
                    </w:r>
                    <w:r w:rsidRPr="000F2369">
                      <w:rPr>
                        <w:rStyle w:val="a3"/>
                        <w:rFonts w:ascii="Open Sans" w:eastAsia="Open Sans" w:hAnsi="Open Sans" w:cs="Open Sans"/>
                        <w:sz w:val="22"/>
                        <w:szCs w:val="22"/>
                        <w:lang w:val="ru-RU"/>
                      </w:rPr>
                      <w:t>://</w:t>
                    </w:r>
                    <w:r w:rsidRPr="000F2369">
                      <w:rPr>
                        <w:rStyle w:val="a3"/>
                        <w:rFonts w:ascii="Open Sans" w:eastAsia="Open Sans" w:hAnsi="Open Sans" w:cs="Open Sans"/>
                        <w:sz w:val="22"/>
                        <w:szCs w:val="22"/>
                      </w:rPr>
                      <w:t>stack</w:t>
                    </w:r>
                    <w:r w:rsidRPr="000F2369">
                      <w:rPr>
                        <w:rStyle w:val="a3"/>
                        <w:rFonts w:ascii="Open Sans" w:eastAsia="Open Sans" w:hAnsi="Open Sans" w:cs="Open Sans"/>
                        <w:sz w:val="22"/>
                        <w:szCs w:val="22"/>
                        <w:lang w:val="ru-RU"/>
                      </w:rPr>
                      <w:t>-</w:t>
                    </w:r>
                    <w:r w:rsidRPr="000F2369">
                      <w:rPr>
                        <w:rStyle w:val="a3"/>
                        <w:rFonts w:ascii="Open Sans" w:eastAsia="Open Sans" w:hAnsi="Open Sans" w:cs="Open Sans"/>
                        <w:sz w:val="22"/>
                        <w:szCs w:val="22"/>
                      </w:rPr>
                      <w:t>it</w:t>
                    </w:r>
                    <w:r w:rsidRPr="000F2369">
                      <w:rPr>
                        <w:rStyle w:val="a3"/>
                        <w:rFonts w:ascii="Open Sans" w:eastAsia="Open Sans" w:hAnsi="Open Sans" w:cs="Open Sans"/>
                        <w:sz w:val="22"/>
                        <w:szCs w:val="22"/>
                        <w:lang w:val="ru-RU"/>
                      </w:rPr>
                      <w:t>.</w:t>
                    </w:r>
                    <w:r w:rsidRPr="000F2369">
                      <w:rPr>
                        <w:rStyle w:val="a3"/>
                        <w:rFonts w:ascii="Open Sans" w:eastAsia="Open Sans" w:hAnsi="Open Sans" w:cs="Open Sans"/>
                        <w:sz w:val="22"/>
                        <w:szCs w:val="22"/>
                      </w:rPr>
                      <w:t>ru</w:t>
                    </w:r>
                    <w:r w:rsidRPr="000F2369">
                      <w:rPr>
                        <w:rStyle w:val="a3"/>
                        <w:rFonts w:ascii="Open Sans" w:eastAsia="Open Sans" w:hAnsi="Open Sans" w:cs="Open Sans"/>
                        <w:sz w:val="22"/>
                        <w:szCs w:val="22"/>
                        <w:lang w:val="ru-RU"/>
                      </w:rPr>
                      <w:t>/</w:t>
                    </w:r>
                    <w:r w:rsidRPr="000F2369">
                      <w:rPr>
                        <w:rStyle w:val="a3"/>
                        <w:rFonts w:ascii="Open Sans" w:eastAsia="Open Sans" w:hAnsi="Open Sans" w:cs="Open Sans"/>
                        <w:sz w:val="22"/>
                        <w:szCs w:val="22"/>
                      </w:rPr>
                      <w:t>trebovaniya</w:t>
                    </w:r>
                    <w:r w:rsidRPr="000F2369">
                      <w:rPr>
                        <w:rStyle w:val="a3"/>
                        <w:rFonts w:ascii="Open Sans" w:eastAsia="Open Sans" w:hAnsi="Open Sans" w:cs="Open Sans"/>
                        <w:sz w:val="22"/>
                        <w:szCs w:val="22"/>
                        <w:lang w:val="ru-RU"/>
                      </w:rPr>
                      <w:t>_</w:t>
                    </w:r>
                    <w:r w:rsidRPr="000F2369">
                      <w:rPr>
                        <w:rStyle w:val="a3"/>
                        <w:rFonts w:ascii="Open Sans" w:eastAsia="Open Sans" w:hAnsi="Open Sans" w:cs="Open Sans"/>
                        <w:sz w:val="22"/>
                        <w:szCs w:val="22"/>
                      </w:rPr>
                      <w:t>stack</w:t>
                    </w:r>
                    <w:r w:rsidRPr="000F2369">
                      <w:rPr>
                        <w:rStyle w:val="a3"/>
                        <w:rFonts w:ascii="Open Sans" w:eastAsia="Open Sans" w:hAnsi="Open Sans" w:cs="Open Sans"/>
                        <w:sz w:val="22"/>
                        <w:szCs w:val="22"/>
                        <w:lang w:val="ru-RU"/>
                      </w:rPr>
                      <w:t>/</w:t>
                    </w:r>
                  </w:hyperlink>
                  <w:r w:rsidRPr="000F2369">
                    <w:rPr>
                      <w:rFonts w:ascii="Open Sans" w:eastAsia="Open Sans" w:hAnsi="Open Sans" w:cs="Open Sans"/>
                      <w:color w:val="000000"/>
                      <w:sz w:val="22"/>
                      <w:szCs w:val="22"/>
                      <w:lang w:val="ru-RU"/>
                    </w:rPr>
                    <w:t>. Вопросы лицензирования программного обеспечения операционных систем и СУБД Заказчик решает самостоятельно.</w:t>
                  </w:r>
                </w:p>
              </w:tc>
            </w:tr>
            <w:tr w:rsidR="00B4048C" w:rsidRPr="00BB3D95" w14:paraId="153BB7C8" w14:textId="77777777">
              <w:tc>
                <w:tcPr>
                  <w:tcW w:w="9639" w:type="dxa"/>
                  <w:tcMar>
                    <w:top w:w="0" w:type="dxa"/>
                    <w:left w:w="0" w:type="dxa"/>
                    <w:bottom w:w="0" w:type="dxa"/>
                    <w:right w:w="0" w:type="dxa"/>
                  </w:tcMar>
                </w:tcPr>
                <w:p w14:paraId="57D15877" w14:textId="6594DA68"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2.1.3. </w:t>
                  </w:r>
                  <w:r w:rsidR="00995019" w:rsidRPr="000F2369">
                    <w:rPr>
                      <w:rFonts w:ascii="Open Sans" w:hAnsi="Open Sans" w:cs="Open Sans"/>
                      <w:sz w:val="22"/>
                      <w:szCs w:val="22"/>
                      <w:lang w:val="ru-RU"/>
                    </w:rPr>
                    <w:t>Своевременно и в полном объеме предоставлять информацию (данные), требуемую Лицензиару для выполнения своих обязательств по Договору в течение 3 (Трех) рабочих дней с даты направления запроса Лицензиаром, и не позднее сроков окончания выполнения Работ по этапам/поэтапам, указанным в Приложении №2 и Заявкам, с целью выполнения которых направлены соответствующие запросы. Форма предоставления информации определяется Сторонами в рабочем порядке.</w:t>
                  </w:r>
                </w:p>
              </w:tc>
            </w:tr>
            <w:tr w:rsidR="005B05E3" w:rsidRPr="00BB3D95" w14:paraId="1BC741A1" w14:textId="77777777">
              <w:tc>
                <w:tcPr>
                  <w:tcW w:w="9639" w:type="dxa"/>
                  <w:tcMar>
                    <w:top w:w="0" w:type="dxa"/>
                    <w:left w:w="0" w:type="dxa"/>
                    <w:bottom w:w="0" w:type="dxa"/>
                    <w:right w:w="0" w:type="dxa"/>
                  </w:tcMar>
                </w:tcPr>
                <w:p w14:paraId="2F06325F" w14:textId="77777777" w:rsidR="005B05E3" w:rsidRPr="000F2369" w:rsidRDefault="005B05E3"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2.1.4. Обеспечить силами Заказчика ручной ввод данных в ПО</w:t>
                  </w:r>
                  <w:r w:rsidR="00DE637A" w:rsidRPr="000F2369">
                    <w:rPr>
                      <w:rFonts w:ascii="Open Sans" w:eastAsia="Open Sans" w:hAnsi="Open Sans" w:cs="Open Sans"/>
                      <w:color w:val="000000"/>
                      <w:sz w:val="22"/>
                      <w:szCs w:val="22"/>
                      <w:lang w:val="ru-RU"/>
                    </w:rPr>
                    <w:t xml:space="preserve">. </w:t>
                  </w:r>
                  <w:r w:rsidRPr="000F2369">
                    <w:rPr>
                      <w:rFonts w:ascii="Open Sans" w:eastAsia="Open Sans" w:hAnsi="Open Sans" w:cs="Open Sans"/>
                      <w:color w:val="000000"/>
                      <w:sz w:val="22"/>
                      <w:szCs w:val="22"/>
                      <w:lang w:val="ru-RU"/>
                    </w:rPr>
                    <w:t>При этом потребность в таких данных, объем, порядок и сроки их ввода Заказчиком согласовывается Сторонами в письменном виде.</w:t>
                  </w:r>
                </w:p>
              </w:tc>
            </w:tr>
            <w:tr w:rsidR="005B05E3" w:rsidRPr="00BB3D95" w14:paraId="579B8DAE" w14:textId="77777777">
              <w:tc>
                <w:tcPr>
                  <w:tcW w:w="9639" w:type="dxa"/>
                  <w:tcMar>
                    <w:top w:w="0" w:type="dxa"/>
                    <w:left w:w="0" w:type="dxa"/>
                    <w:bottom w:w="0" w:type="dxa"/>
                    <w:right w:w="0" w:type="dxa"/>
                  </w:tcMar>
                </w:tcPr>
                <w:p w14:paraId="462D6C2B" w14:textId="77777777" w:rsidR="005B05E3" w:rsidRPr="000F2369" w:rsidRDefault="005B05E3"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2.1.</w:t>
                  </w:r>
                  <w:r w:rsidR="00DE637A" w:rsidRPr="000F2369">
                    <w:rPr>
                      <w:rFonts w:ascii="Open Sans" w:eastAsia="Open Sans" w:hAnsi="Open Sans" w:cs="Open Sans"/>
                      <w:color w:val="000000"/>
                      <w:sz w:val="22"/>
                      <w:szCs w:val="22"/>
                      <w:lang w:val="ru-RU"/>
                    </w:rPr>
                    <w:t>5</w:t>
                  </w:r>
                  <w:r w:rsidRPr="000F2369">
                    <w:rPr>
                      <w:rFonts w:ascii="Open Sans" w:eastAsia="Open Sans" w:hAnsi="Open Sans" w:cs="Open Sans"/>
                      <w:color w:val="000000"/>
                      <w:sz w:val="22"/>
                      <w:szCs w:val="22"/>
                      <w:lang w:val="ru-RU"/>
                    </w:rPr>
                    <w:t>. В письменном виде уведомить Подрядчика в случае отсутствия технической готовности к производству работ в согласованные сроки.</w:t>
                  </w:r>
                </w:p>
              </w:tc>
            </w:tr>
            <w:tr w:rsidR="005B05E3" w:rsidRPr="00BB3D95" w14:paraId="11D25B73" w14:textId="77777777">
              <w:tc>
                <w:tcPr>
                  <w:tcW w:w="9639" w:type="dxa"/>
                  <w:tcMar>
                    <w:top w:w="0" w:type="dxa"/>
                    <w:left w:w="0" w:type="dxa"/>
                    <w:bottom w:w="0" w:type="dxa"/>
                    <w:right w:w="0" w:type="dxa"/>
                  </w:tcMar>
                </w:tcPr>
                <w:p w14:paraId="059720CF" w14:textId="77777777" w:rsidR="005B05E3" w:rsidRPr="000F2369" w:rsidRDefault="005B05E3"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2.1.</w:t>
                  </w:r>
                  <w:r w:rsidR="00DE637A" w:rsidRPr="000F2369">
                    <w:rPr>
                      <w:rFonts w:ascii="Open Sans" w:eastAsia="Open Sans" w:hAnsi="Open Sans" w:cs="Open Sans"/>
                      <w:color w:val="000000"/>
                      <w:sz w:val="22"/>
                      <w:szCs w:val="22"/>
                      <w:lang w:val="ru-RU"/>
                    </w:rPr>
                    <w:t>6</w:t>
                  </w:r>
                  <w:r w:rsidRPr="000F2369">
                    <w:rPr>
                      <w:rFonts w:ascii="Open Sans" w:eastAsia="Open Sans" w:hAnsi="Open Sans" w:cs="Open Sans"/>
                      <w:color w:val="000000"/>
                      <w:sz w:val="22"/>
                      <w:szCs w:val="22"/>
                      <w:lang w:val="ru-RU"/>
                    </w:rPr>
                    <w:t>. Уведомлять Подрядчика обо всех изменениях и решениях по изменению бизнес-процессов и организационной структуры Заказчика, непосредственно влияющих на функциональные требования к ПО и обеспечению сроков выполнения работ по Договору.</w:t>
                  </w:r>
                </w:p>
              </w:tc>
            </w:tr>
            <w:tr w:rsidR="005B05E3" w:rsidRPr="00BB3D95" w14:paraId="19B433AA" w14:textId="77777777">
              <w:tc>
                <w:tcPr>
                  <w:tcW w:w="9639" w:type="dxa"/>
                  <w:tcMar>
                    <w:top w:w="0" w:type="dxa"/>
                    <w:left w:w="0" w:type="dxa"/>
                    <w:bottom w:w="0" w:type="dxa"/>
                    <w:right w:w="0" w:type="dxa"/>
                  </w:tcMar>
                </w:tcPr>
                <w:p w14:paraId="4E0B11BC" w14:textId="77777777" w:rsidR="005B05E3" w:rsidRPr="000F2369" w:rsidRDefault="005B05E3"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2.1.</w:t>
                  </w:r>
                  <w:r w:rsidR="00DE637A" w:rsidRPr="000F2369">
                    <w:rPr>
                      <w:rFonts w:ascii="Open Sans" w:eastAsia="Open Sans" w:hAnsi="Open Sans" w:cs="Open Sans"/>
                      <w:color w:val="000000"/>
                      <w:sz w:val="22"/>
                      <w:szCs w:val="22"/>
                      <w:lang w:val="ru-RU"/>
                    </w:rPr>
                    <w:t>7</w:t>
                  </w:r>
                  <w:r w:rsidRPr="000F2369">
                    <w:rPr>
                      <w:rFonts w:ascii="Open Sans" w:eastAsia="Open Sans" w:hAnsi="Open Sans" w:cs="Open Sans"/>
                      <w:color w:val="000000"/>
                      <w:sz w:val="22"/>
                      <w:szCs w:val="22"/>
                      <w:lang w:val="ru-RU"/>
                    </w:rPr>
                    <w:t>. Произвести функциональное тестирование выполненных работ в течение 5 (Пяти) рабочих дней с даты получения от Подрядчика результата работ по каждому этапу/подэтапу/отдельным видам работ</w:t>
                  </w:r>
                  <w:r w:rsidR="00995019" w:rsidRPr="000F2369">
                    <w:rPr>
                      <w:rFonts w:ascii="Open Sans" w:eastAsia="Open Sans" w:hAnsi="Open Sans" w:cs="Open Sans"/>
                      <w:color w:val="000000"/>
                      <w:sz w:val="22"/>
                      <w:szCs w:val="22"/>
                      <w:lang w:val="ru-RU"/>
                    </w:rPr>
                    <w:t xml:space="preserve"> (дополнительным работам)</w:t>
                  </w:r>
                  <w:r w:rsidRPr="000F2369">
                    <w:rPr>
                      <w:rFonts w:ascii="Open Sans" w:eastAsia="Open Sans" w:hAnsi="Open Sans" w:cs="Open Sans"/>
                      <w:color w:val="000000"/>
                      <w:sz w:val="22"/>
                      <w:szCs w:val="22"/>
                      <w:lang w:val="ru-RU"/>
                    </w:rPr>
                    <w:t xml:space="preserve"> и принять результат выполненных работ. При наличии замечаний в выполненных работах направить их Подрядчику в виде</w:t>
                  </w:r>
                  <w:r w:rsidR="00155CAA" w:rsidRPr="000F2369">
                    <w:rPr>
                      <w:rFonts w:ascii="Open Sans" w:eastAsia="Open Sans" w:hAnsi="Open Sans" w:cs="Open Sans"/>
                      <w:color w:val="000000"/>
                      <w:sz w:val="22"/>
                      <w:szCs w:val="22"/>
                      <w:lang w:val="ru-RU"/>
                    </w:rPr>
                    <w:t xml:space="preserve"> «Протокола проверки» по форме </w:t>
                  </w:r>
                  <w:r w:rsidRPr="000F2369">
                    <w:rPr>
                      <w:rFonts w:ascii="Open Sans" w:eastAsia="Open Sans" w:hAnsi="Open Sans" w:cs="Open Sans"/>
                      <w:color w:val="000000"/>
                      <w:sz w:val="22"/>
                      <w:szCs w:val="22"/>
                      <w:lang w:val="ru-RU"/>
                    </w:rPr>
                    <w:t xml:space="preserve"> Приложени</w:t>
                  </w:r>
                  <w:r w:rsidR="00155CAA" w:rsidRPr="000F2369">
                    <w:rPr>
                      <w:rFonts w:ascii="Open Sans" w:eastAsia="Open Sans" w:hAnsi="Open Sans" w:cs="Open Sans"/>
                      <w:color w:val="000000"/>
                      <w:sz w:val="22"/>
                      <w:szCs w:val="22"/>
                      <w:lang w:val="ru-RU"/>
                    </w:rPr>
                    <w:t>я</w:t>
                  </w:r>
                  <w:r w:rsidRPr="000F2369">
                    <w:rPr>
                      <w:rFonts w:ascii="Open Sans" w:eastAsia="Open Sans" w:hAnsi="Open Sans" w:cs="Open Sans"/>
                      <w:color w:val="000000"/>
                      <w:sz w:val="22"/>
                      <w:szCs w:val="22"/>
                      <w:lang w:val="ru-RU"/>
                    </w:rPr>
                    <w:t xml:space="preserve"> №4 к Договору (далее - Приложение № 4).</w:t>
                  </w:r>
                </w:p>
              </w:tc>
            </w:tr>
            <w:tr w:rsidR="005B05E3" w:rsidRPr="00BB3D95" w14:paraId="681B6F96" w14:textId="77777777">
              <w:tc>
                <w:tcPr>
                  <w:tcW w:w="9639" w:type="dxa"/>
                  <w:tcMar>
                    <w:top w:w="0" w:type="dxa"/>
                    <w:left w:w="0" w:type="dxa"/>
                    <w:bottom w:w="0" w:type="dxa"/>
                    <w:right w:w="0" w:type="dxa"/>
                  </w:tcMar>
                </w:tcPr>
                <w:p w14:paraId="312EB67C" w14:textId="77777777" w:rsidR="005B05E3" w:rsidRPr="000F2369" w:rsidRDefault="005B05E3"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2.1.</w:t>
                  </w:r>
                  <w:r w:rsidR="00DE637A" w:rsidRPr="000F2369">
                    <w:rPr>
                      <w:rFonts w:ascii="Open Sans" w:eastAsia="Open Sans" w:hAnsi="Open Sans" w:cs="Open Sans"/>
                      <w:color w:val="000000"/>
                      <w:sz w:val="22"/>
                      <w:szCs w:val="22"/>
                      <w:lang w:val="ru-RU"/>
                    </w:rPr>
                    <w:t>8</w:t>
                  </w:r>
                  <w:r w:rsidRPr="000F2369">
                    <w:rPr>
                      <w:rFonts w:ascii="Open Sans" w:eastAsia="Open Sans" w:hAnsi="Open Sans" w:cs="Open Sans"/>
                      <w:color w:val="000000"/>
                      <w:sz w:val="22"/>
                      <w:szCs w:val="22"/>
                      <w:lang w:val="ru-RU"/>
                    </w:rPr>
                    <w:t>. Обеспечить необходимую рабочую среду для проведения обучения работников Заказчика согласно Программе обучения и обеспечить явку работников для обучения. По окончании обучения подписать «Протокол обучения» - Приложение №5 к Договору (далее –Приложение №5).</w:t>
                  </w:r>
                </w:p>
              </w:tc>
            </w:tr>
            <w:tr w:rsidR="00B4048C" w:rsidRPr="00BB3D95" w14:paraId="1E52D4E8" w14:textId="77777777">
              <w:tc>
                <w:tcPr>
                  <w:tcW w:w="9639" w:type="dxa"/>
                  <w:tcMar>
                    <w:top w:w="0" w:type="dxa"/>
                    <w:left w:w="0" w:type="dxa"/>
                    <w:bottom w:w="0" w:type="dxa"/>
                    <w:right w:w="0" w:type="dxa"/>
                  </w:tcMar>
                </w:tcPr>
                <w:p w14:paraId="7F94C4B3" w14:textId="77777777" w:rsidR="00B4048C" w:rsidRPr="000F2369" w:rsidRDefault="006A6094"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lastRenderedPageBreak/>
                    <w:t>2.1.9. Самостоятельно контролировать непревышение максимально допустимого лимита часов по дополнительным работам при согласовании трудозатрат с Подрядчиком.</w:t>
                  </w:r>
                  <w:r w:rsidR="00067772" w:rsidRPr="000F2369">
                    <w:rPr>
                      <w:rFonts w:ascii="Open Sans" w:eastAsia="Open Sans" w:hAnsi="Open Sans" w:cs="Open Sans"/>
                      <w:color w:val="000000"/>
                      <w:sz w:val="22"/>
                      <w:szCs w:val="22"/>
                      <w:lang w:val="ru-RU"/>
                    </w:rPr>
                    <w:t xml:space="preserve"> </w:t>
                  </w:r>
                </w:p>
                <w:p w14:paraId="094B06DC" w14:textId="77777777" w:rsidR="006A6094" w:rsidRPr="000F2369" w:rsidRDefault="006A6094" w:rsidP="003135FF">
                  <w:pPr>
                    <w:jc w:val="both"/>
                    <w:rPr>
                      <w:rFonts w:ascii="Open Sans" w:eastAsia="Open Sans" w:hAnsi="Open Sans" w:cs="Open Sans"/>
                      <w:color w:val="000000"/>
                      <w:sz w:val="22"/>
                      <w:szCs w:val="22"/>
                      <w:lang w:val="ru-RU"/>
                    </w:rPr>
                  </w:pPr>
                </w:p>
              </w:tc>
            </w:tr>
            <w:tr w:rsidR="00B4048C" w:rsidRPr="000F2369" w14:paraId="27FABA86" w14:textId="77777777">
              <w:tc>
                <w:tcPr>
                  <w:tcW w:w="9639" w:type="dxa"/>
                  <w:tcMar>
                    <w:top w:w="0" w:type="dxa"/>
                    <w:left w:w="0" w:type="dxa"/>
                    <w:bottom w:w="0" w:type="dxa"/>
                    <w:right w:w="0" w:type="dxa"/>
                  </w:tcMar>
                </w:tcPr>
                <w:p w14:paraId="6ABE777C"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b/>
                      <w:bCs/>
                      <w:color w:val="000000"/>
                      <w:sz w:val="22"/>
                      <w:szCs w:val="22"/>
                      <w:lang w:val="ru-RU"/>
                    </w:rPr>
                    <w:t>2.2. Заказчик вправе:</w:t>
                  </w:r>
                </w:p>
              </w:tc>
            </w:tr>
            <w:tr w:rsidR="00B4048C" w:rsidRPr="00BB3D95" w14:paraId="197D5AD6" w14:textId="77777777">
              <w:tc>
                <w:tcPr>
                  <w:tcW w:w="9639" w:type="dxa"/>
                  <w:tcMar>
                    <w:top w:w="0" w:type="dxa"/>
                    <w:left w:w="0" w:type="dxa"/>
                    <w:bottom w:w="0" w:type="dxa"/>
                    <w:right w:w="0" w:type="dxa"/>
                  </w:tcMar>
                </w:tcPr>
                <w:p w14:paraId="58D25E6D"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2.2.1. В любое время осуществлять контроль над процессом выполнения Подрядчиком работ в рамках Договора, не вмешиваясь в его хозяйственную деятельность.</w:t>
                  </w:r>
                </w:p>
              </w:tc>
            </w:tr>
            <w:tr w:rsidR="00B4048C" w:rsidRPr="00BB3D95" w14:paraId="53AE19F0" w14:textId="77777777">
              <w:tc>
                <w:tcPr>
                  <w:tcW w:w="9639" w:type="dxa"/>
                  <w:tcMar>
                    <w:top w:w="0" w:type="dxa"/>
                    <w:left w:w="0" w:type="dxa"/>
                    <w:bottom w:w="0" w:type="dxa"/>
                    <w:right w:w="0" w:type="dxa"/>
                  </w:tcMar>
                </w:tcPr>
                <w:p w14:paraId="7912720B"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b/>
                      <w:bCs/>
                      <w:color w:val="000000"/>
                      <w:sz w:val="22"/>
                      <w:szCs w:val="22"/>
                      <w:lang w:val="ru-RU"/>
                    </w:rPr>
                    <w:t>2.3. Заказчик не вправе</w:t>
                  </w:r>
                  <w:r w:rsidRPr="000F2369">
                    <w:rPr>
                      <w:rFonts w:ascii="Open Sans" w:eastAsia="Open Sans" w:hAnsi="Open Sans" w:cs="Open Sans"/>
                      <w:color w:val="000000"/>
                      <w:sz w:val="22"/>
                      <w:szCs w:val="22"/>
                      <w:lang w:val="ru-RU"/>
                    </w:rPr>
                    <w:t xml:space="preserve"> требовать от Подрядчика выполнения работ, не указанных в Договоре и приложениях к нему. Для выполнения дополнительных работ Сторонами составляется и подписывается соответствующее дополнительное соглашение к Договору.</w:t>
                  </w:r>
                </w:p>
              </w:tc>
            </w:tr>
            <w:tr w:rsidR="00B4048C" w:rsidRPr="00BB3D95" w14:paraId="20469193" w14:textId="77777777">
              <w:tc>
                <w:tcPr>
                  <w:tcW w:w="9639" w:type="dxa"/>
                  <w:tcMar>
                    <w:top w:w="0" w:type="dxa"/>
                    <w:left w:w="0" w:type="dxa"/>
                    <w:bottom w:w="0" w:type="dxa"/>
                    <w:right w:w="0" w:type="dxa"/>
                  </w:tcMar>
                </w:tcPr>
                <w:p w14:paraId="5925F576"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0F2369" w14:paraId="42CDBB82" w14:textId="77777777">
              <w:tc>
                <w:tcPr>
                  <w:tcW w:w="9639" w:type="dxa"/>
                  <w:tcMar>
                    <w:top w:w="0" w:type="dxa"/>
                    <w:left w:w="0" w:type="dxa"/>
                    <w:bottom w:w="0" w:type="dxa"/>
                    <w:right w:w="0" w:type="dxa"/>
                  </w:tcMar>
                </w:tcPr>
                <w:p w14:paraId="4E4B88D9"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2.4. Подрядчик обязуется:</w:t>
                  </w:r>
                </w:p>
              </w:tc>
            </w:tr>
            <w:tr w:rsidR="00B4048C" w:rsidRPr="00BB3D95" w14:paraId="1C6AE437" w14:textId="77777777">
              <w:tc>
                <w:tcPr>
                  <w:tcW w:w="9639" w:type="dxa"/>
                  <w:tcMar>
                    <w:top w:w="0" w:type="dxa"/>
                    <w:left w:w="0" w:type="dxa"/>
                    <w:bottom w:w="0" w:type="dxa"/>
                    <w:right w:w="0" w:type="dxa"/>
                  </w:tcMar>
                </w:tcPr>
                <w:p w14:paraId="699F396C"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2.4.1. Выполнить </w:t>
                  </w:r>
                  <w:r w:rsidR="00E1233A" w:rsidRPr="000F2369">
                    <w:rPr>
                      <w:rFonts w:ascii="Open Sans" w:eastAsia="Open Sans" w:hAnsi="Open Sans" w:cs="Open Sans"/>
                      <w:color w:val="000000"/>
                      <w:sz w:val="22"/>
                      <w:szCs w:val="22"/>
                      <w:lang w:val="ru-RU"/>
                    </w:rPr>
                    <w:t xml:space="preserve">основные </w:t>
                  </w:r>
                  <w:r w:rsidRPr="000F2369">
                    <w:rPr>
                      <w:rFonts w:ascii="Open Sans" w:eastAsia="Open Sans" w:hAnsi="Open Sans" w:cs="Open Sans"/>
                      <w:color w:val="000000"/>
                      <w:sz w:val="22"/>
                      <w:szCs w:val="22"/>
                      <w:lang w:val="ru-RU"/>
                    </w:rPr>
                    <w:t>работы в объем</w:t>
                  </w:r>
                  <w:r w:rsidR="00DE637A" w:rsidRPr="000F2369">
                    <w:rPr>
                      <w:rFonts w:ascii="Open Sans" w:eastAsia="Open Sans" w:hAnsi="Open Sans" w:cs="Open Sans"/>
                      <w:color w:val="000000"/>
                      <w:sz w:val="22"/>
                      <w:szCs w:val="22"/>
                      <w:lang w:val="ru-RU"/>
                    </w:rPr>
                    <w:t>е и сроки согласно Приложени</w:t>
                  </w:r>
                  <w:r w:rsidR="00155CAA" w:rsidRPr="000F2369">
                    <w:rPr>
                      <w:rFonts w:ascii="Open Sans" w:eastAsia="Open Sans" w:hAnsi="Open Sans" w:cs="Open Sans"/>
                      <w:color w:val="000000"/>
                      <w:sz w:val="22"/>
                      <w:szCs w:val="22"/>
                      <w:lang w:val="ru-RU"/>
                    </w:rPr>
                    <w:t>ям</w:t>
                  </w:r>
                  <w:r w:rsidR="00DE637A" w:rsidRPr="000F2369">
                    <w:rPr>
                      <w:rFonts w:ascii="Open Sans" w:eastAsia="Open Sans" w:hAnsi="Open Sans" w:cs="Open Sans"/>
                      <w:color w:val="000000"/>
                      <w:sz w:val="22"/>
                      <w:szCs w:val="22"/>
                      <w:lang w:val="ru-RU"/>
                    </w:rPr>
                    <w:t xml:space="preserve"> №</w:t>
                  </w:r>
                  <w:r w:rsidRPr="000F2369">
                    <w:rPr>
                      <w:rFonts w:ascii="Open Sans" w:eastAsia="Open Sans" w:hAnsi="Open Sans" w:cs="Open Sans"/>
                      <w:color w:val="000000"/>
                      <w:sz w:val="22"/>
                      <w:szCs w:val="22"/>
                      <w:lang w:val="ru-RU"/>
                    </w:rPr>
                    <w:t>1</w:t>
                  </w:r>
                  <w:r w:rsidR="00155CAA" w:rsidRPr="000F2369">
                    <w:rPr>
                      <w:rFonts w:ascii="Open Sans" w:eastAsia="Open Sans" w:hAnsi="Open Sans" w:cs="Open Sans"/>
                      <w:color w:val="000000"/>
                      <w:sz w:val="22"/>
                      <w:szCs w:val="22"/>
                      <w:lang w:val="ru-RU"/>
                    </w:rPr>
                    <w:t>, 2</w:t>
                  </w:r>
                  <w:r w:rsidR="00E1233A" w:rsidRPr="000F2369">
                    <w:rPr>
                      <w:rFonts w:ascii="Open Sans" w:eastAsia="Open Sans" w:hAnsi="Open Sans" w:cs="Open Sans"/>
                      <w:color w:val="000000"/>
                      <w:sz w:val="22"/>
                      <w:szCs w:val="22"/>
                      <w:lang w:val="ru-RU"/>
                    </w:rPr>
                    <w:t>, а также дополнительные работы в порядке, предусмотренном Регламентом,</w:t>
                  </w:r>
                  <w:r w:rsidR="00155CAA" w:rsidRPr="000F2369">
                    <w:rPr>
                      <w:rFonts w:ascii="Open Sans" w:eastAsia="Open Sans" w:hAnsi="Open Sans" w:cs="Open Sans"/>
                      <w:color w:val="000000"/>
                      <w:sz w:val="22"/>
                      <w:szCs w:val="22"/>
                      <w:lang w:val="ru-RU"/>
                    </w:rPr>
                    <w:t xml:space="preserve"> </w:t>
                  </w:r>
                  <w:r w:rsidRPr="000F2369">
                    <w:rPr>
                      <w:rFonts w:ascii="Open Sans" w:eastAsia="Open Sans" w:hAnsi="Open Sans" w:cs="Open Sans"/>
                      <w:color w:val="000000"/>
                      <w:sz w:val="22"/>
                      <w:szCs w:val="22"/>
                      <w:lang w:val="ru-RU"/>
                    </w:rPr>
                    <w:t xml:space="preserve"> при условии выполнения Заказчиком обязательств, предусмотренных п. 2.1 Договора.</w:t>
                  </w:r>
                </w:p>
              </w:tc>
            </w:tr>
            <w:tr w:rsidR="00B4048C" w:rsidRPr="00BB3D95" w14:paraId="65255B23" w14:textId="77777777">
              <w:tc>
                <w:tcPr>
                  <w:tcW w:w="9639" w:type="dxa"/>
                  <w:tcMar>
                    <w:top w:w="0" w:type="dxa"/>
                    <w:left w:w="0" w:type="dxa"/>
                    <w:bottom w:w="0" w:type="dxa"/>
                    <w:right w:w="0" w:type="dxa"/>
                  </w:tcMar>
                </w:tcPr>
                <w:p w14:paraId="4BC1CEBF"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2.4.2. Производить первичное тестирование результатов выполнения работ и передавать их Заказчику на проверку после исправления ошибок, выявленных в результате первичного тестирования.</w:t>
                  </w:r>
                </w:p>
              </w:tc>
            </w:tr>
            <w:tr w:rsidR="00B4048C" w:rsidRPr="00BB3D95" w14:paraId="079F5808" w14:textId="77777777">
              <w:tc>
                <w:tcPr>
                  <w:tcW w:w="9639" w:type="dxa"/>
                  <w:tcMar>
                    <w:top w:w="0" w:type="dxa"/>
                    <w:left w:w="0" w:type="dxa"/>
                    <w:bottom w:w="0" w:type="dxa"/>
                    <w:right w:w="0" w:type="dxa"/>
                  </w:tcMar>
                </w:tcPr>
                <w:p w14:paraId="6526412D"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2.4.3. Обеспечить Заказчику безвозмездное устранение ошибок на основани</w:t>
                  </w:r>
                  <w:r w:rsidR="00155CAA" w:rsidRPr="000F2369">
                    <w:rPr>
                      <w:rFonts w:ascii="Open Sans" w:eastAsia="Open Sans" w:hAnsi="Open Sans" w:cs="Open Sans"/>
                      <w:color w:val="000000"/>
                      <w:sz w:val="22"/>
                      <w:szCs w:val="22"/>
                      <w:lang w:val="ru-RU"/>
                    </w:rPr>
                    <w:t>и П</w:t>
                  </w:r>
                  <w:r w:rsidRPr="000F2369">
                    <w:rPr>
                      <w:rFonts w:ascii="Open Sans" w:eastAsia="Open Sans" w:hAnsi="Open Sans" w:cs="Open Sans"/>
                      <w:color w:val="000000"/>
                      <w:sz w:val="22"/>
                      <w:szCs w:val="22"/>
                      <w:lang w:val="ru-RU"/>
                    </w:rPr>
                    <w:t>ротокола проверки согласно п. 2.1.</w:t>
                  </w:r>
                  <w:r w:rsidR="00155CAA" w:rsidRPr="000F2369">
                    <w:rPr>
                      <w:rFonts w:ascii="Open Sans" w:eastAsia="Open Sans" w:hAnsi="Open Sans" w:cs="Open Sans"/>
                      <w:color w:val="000000"/>
                      <w:sz w:val="22"/>
                      <w:szCs w:val="22"/>
                      <w:lang w:val="ru-RU"/>
                    </w:rPr>
                    <w:t>7</w:t>
                  </w:r>
                  <w:r w:rsidRPr="000F2369">
                    <w:rPr>
                      <w:rFonts w:ascii="Open Sans" w:eastAsia="Open Sans" w:hAnsi="Open Sans" w:cs="Open Sans"/>
                      <w:color w:val="000000"/>
                      <w:sz w:val="22"/>
                      <w:szCs w:val="22"/>
                      <w:lang w:val="ru-RU"/>
                    </w:rPr>
                    <w:t xml:space="preserve"> Договора.</w:t>
                  </w:r>
                </w:p>
              </w:tc>
            </w:tr>
            <w:tr w:rsidR="00B4048C" w:rsidRPr="00BB3D95" w14:paraId="48D016B8" w14:textId="77777777">
              <w:tc>
                <w:tcPr>
                  <w:tcW w:w="9639" w:type="dxa"/>
                  <w:tcMar>
                    <w:top w:w="0" w:type="dxa"/>
                    <w:left w:w="0" w:type="dxa"/>
                    <w:bottom w:w="0" w:type="dxa"/>
                    <w:right w:w="0" w:type="dxa"/>
                  </w:tcMar>
                </w:tcPr>
                <w:p w14:paraId="0700E7FA"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2.4.4. Незамедлительно информировать Заказчика обо всех не зависящих от него обстоятельствах, которые могут отразиться на качестве выполняемых работ, или создают помехи для их выполнения в срок, установленный Договором.</w:t>
                  </w:r>
                </w:p>
              </w:tc>
            </w:tr>
            <w:tr w:rsidR="00B4048C" w:rsidRPr="00BB3D95" w14:paraId="2FDC3D78" w14:textId="77777777">
              <w:tc>
                <w:tcPr>
                  <w:tcW w:w="9639" w:type="dxa"/>
                  <w:tcMar>
                    <w:top w:w="0" w:type="dxa"/>
                    <w:left w:w="0" w:type="dxa"/>
                    <w:bottom w:w="0" w:type="dxa"/>
                    <w:right w:w="0" w:type="dxa"/>
                  </w:tcMar>
                </w:tcPr>
                <w:p w14:paraId="720473D2"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2.4.5. Предоставить Заказчику учетные данные для авторизации работников Заказчика в </w:t>
                  </w:r>
                  <w:r w:rsidRPr="000F2369">
                    <w:rPr>
                      <w:rFonts w:ascii="Open Sans" w:eastAsia="Open Sans" w:hAnsi="Open Sans" w:cs="Open Sans"/>
                      <w:color w:val="000000"/>
                      <w:sz w:val="22"/>
                      <w:szCs w:val="22"/>
                    </w:rPr>
                    <w:t>SD</w:t>
                  </w:r>
                  <w:r w:rsidRPr="000F2369">
                    <w:rPr>
                      <w:rFonts w:ascii="Open Sans" w:eastAsia="Open Sans" w:hAnsi="Open Sans" w:cs="Open Sans"/>
                      <w:color w:val="000000"/>
                      <w:sz w:val="22"/>
                      <w:szCs w:val="22"/>
                      <w:lang w:val="ru-RU"/>
                    </w:rPr>
                    <w:t>.</w:t>
                  </w:r>
                </w:p>
              </w:tc>
            </w:tr>
            <w:tr w:rsidR="00B4048C" w:rsidRPr="00BB3D95" w14:paraId="3AE27396" w14:textId="77777777">
              <w:tc>
                <w:tcPr>
                  <w:tcW w:w="9639" w:type="dxa"/>
                  <w:tcMar>
                    <w:top w:w="0" w:type="dxa"/>
                    <w:left w:w="0" w:type="dxa"/>
                    <w:bottom w:w="0" w:type="dxa"/>
                    <w:right w:w="0" w:type="dxa"/>
                  </w:tcMar>
                </w:tcPr>
                <w:p w14:paraId="2F2EF9F0"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2.4.6. Обеспечить проведение мероприятий, направленных на проверку Заказчиком этапов выполненных работ.</w:t>
                  </w:r>
                </w:p>
                <w:p w14:paraId="383741C2" w14:textId="77777777" w:rsidR="00721DA0" w:rsidRPr="000F2369" w:rsidRDefault="00721DA0" w:rsidP="003135FF">
                  <w:pPr>
                    <w:jc w:val="both"/>
                    <w:rPr>
                      <w:rFonts w:ascii="Open Sans" w:hAnsi="Open Sans" w:cs="Open Sans"/>
                      <w:sz w:val="22"/>
                      <w:szCs w:val="22"/>
                      <w:lang w:val="ru-RU"/>
                    </w:rPr>
                  </w:pPr>
                  <w:r w:rsidRPr="000F2369">
                    <w:rPr>
                      <w:rFonts w:ascii="Open Sans" w:hAnsi="Open Sans" w:cs="Open Sans"/>
                      <w:sz w:val="22"/>
                      <w:szCs w:val="22"/>
                      <w:lang w:val="ru-RU"/>
                    </w:rPr>
                    <w:t xml:space="preserve">2.4.7. Фиксировать детализацию дополнительных работ, указывая объем трудозатрат и комментарии к ним в </w:t>
                  </w:r>
                  <w:r w:rsidRPr="000F2369">
                    <w:rPr>
                      <w:rFonts w:ascii="Open Sans" w:hAnsi="Open Sans" w:cs="Open Sans"/>
                      <w:sz w:val="22"/>
                      <w:szCs w:val="22"/>
                    </w:rPr>
                    <w:t>SD</w:t>
                  </w:r>
                  <w:r w:rsidRPr="000F2369">
                    <w:rPr>
                      <w:rFonts w:ascii="Open Sans" w:hAnsi="Open Sans" w:cs="Open Sans"/>
                      <w:sz w:val="22"/>
                      <w:szCs w:val="22"/>
                      <w:lang w:val="ru-RU"/>
                    </w:rPr>
                    <w:t>.</w:t>
                  </w:r>
                </w:p>
              </w:tc>
            </w:tr>
            <w:tr w:rsidR="00B4048C" w:rsidRPr="00BB3D95" w14:paraId="6DBE362D" w14:textId="77777777">
              <w:tc>
                <w:tcPr>
                  <w:tcW w:w="9639" w:type="dxa"/>
                  <w:tcMar>
                    <w:top w:w="0" w:type="dxa"/>
                    <w:left w:w="0" w:type="dxa"/>
                    <w:bottom w:w="0" w:type="dxa"/>
                    <w:right w:w="0" w:type="dxa"/>
                  </w:tcMar>
                </w:tcPr>
                <w:p w14:paraId="1C791F9B"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0F2369" w14:paraId="40F207F8" w14:textId="77777777">
              <w:tc>
                <w:tcPr>
                  <w:tcW w:w="9639" w:type="dxa"/>
                  <w:tcMar>
                    <w:top w:w="0" w:type="dxa"/>
                    <w:left w:w="0" w:type="dxa"/>
                    <w:bottom w:w="0" w:type="dxa"/>
                    <w:right w:w="0" w:type="dxa"/>
                  </w:tcMar>
                </w:tcPr>
                <w:p w14:paraId="35315762"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2.5. Подрядчик вправе:</w:t>
                  </w:r>
                </w:p>
              </w:tc>
            </w:tr>
            <w:tr w:rsidR="00B4048C" w:rsidRPr="00BB3D95" w14:paraId="4DA46825" w14:textId="77777777">
              <w:tc>
                <w:tcPr>
                  <w:tcW w:w="9639" w:type="dxa"/>
                  <w:tcMar>
                    <w:top w:w="0" w:type="dxa"/>
                    <w:left w:w="0" w:type="dxa"/>
                    <w:bottom w:w="0" w:type="dxa"/>
                    <w:right w:w="0" w:type="dxa"/>
                  </w:tcMar>
                </w:tcPr>
                <w:p w14:paraId="202885DE" w14:textId="77777777" w:rsidR="00B4048C" w:rsidRPr="004A1876"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2.5.1. Обращаться к Заказчику за предоставлением информации и материалов, необходимых исключительно для выполнения работ по Договору. </w:t>
                  </w:r>
                  <w:r w:rsidRPr="004A1876">
                    <w:rPr>
                      <w:rFonts w:ascii="Open Sans" w:eastAsia="Open Sans" w:hAnsi="Open Sans" w:cs="Open Sans"/>
                      <w:color w:val="000000"/>
                      <w:sz w:val="22"/>
                      <w:szCs w:val="22"/>
                      <w:lang w:val="ru-RU"/>
                    </w:rPr>
                    <w:t>Форма предоставления информации определяется Сторонами в рабочем порядке.</w:t>
                  </w:r>
                </w:p>
              </w:tc>
            </w:tr>
            <w:tr w:rsidR="00B4048C" w:rsidRPr="00BB3D95" w14:paraId="1A8DD5BC" w14:textId="77777777">
              <w:tc>
                <w:tcPr>
                  <w:tcW w:w="9639" w:type="dxa"/>
                  <w:tcMar>
                    <w:top w:w="0" w:type="dxa"/>
                    <w:left w:w="0" w:type="dxa"/>
                    <w:bottom w:w="0" w:type="dxa"/>
                    <w:right w:w="0" w:type="dxa"/>
                  </w:tcMar>
                </w:tcPr>
                <w:p w14:paraId="373C2CC2"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2.5.2. Привлекать к исполнению Договора третьих лиц. В этом случае Подрядчик несет перед Заказчиком ответственность за действия третьих лиц, как за свои собственные.</w:t>
                  </w:r>
                </w:p>
              </w:tc>
            </w:tr>
            <w:tr w:rsidR="00B4048C" w:rsidRPr="00BB3D95" w14:paraId="08FC2C97" w14:textId="77777777">
              <w:tc>
                <w:tcPr>
                  <w:tcW w:w="9639" w:type="dxa"/>
                  <w:tcMar>
                    <w:top w:w="0" w:type="dxa"/>
                    <w:left w:w="0" w:type="dxa"/>
                    <w:bottom w:w="0" w:type="dxa"/>
                    <w:right w:w="0" w:type="dxa"/>
                  </w:tcMar>
                </w:tcPr>
                <w:p w14:paraId="4E4D5D2B"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2.5.3. Изменить срок выполнения работ Договора при просрочке исполнения Заказчиком своих обязательств по Договору, уведомив Заказчика об этом в письменном виде.</w:t>
                  </w:r>
                </w:p>
              </w:tc>
            </w:tr>
            <w:tr w:rsidR="00B4048C" w:rsidRPr="00BB3D95" w14:paraId="4576EC51" w14:textId="77777777">
              <w:tc>
                <w:tcPr>
                  <w:tcW w:w="9639" w:type="dxa"/>
                  <w:tcMar>
                    <w:top w:w="0" w:type="dxa"/>
                    <w:left w:w="0" w:type="dxa"/>
                    <w:bottom w:w="0" w:type="dxa"/>
                    <w:right w:w="0" w:type="dxa"/>
                  </w:tcMar>
                </w:tcPr>
                <w:p w14:paraId="4D475AE5"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2.5.4. Расторгнуть Договор в одностороннем порядке, направив Заказчику соответствующее уведомление за 10 (Десять) календарных дней до даты его расторжения, в случае если Заказчик своими действиями/бездействием чинит препятствие выполнению работ по Договору (п.2.5.5 Договора). При этом Заказчик обязуется оплатить выполненные работы Подрядчика соразмерно объему выполненных работ по Договору на момент направления уведомления.</w:t>
                  </w:r>
                </w:p>
              </w:tc>
            </w:tr>
            <w:tr w:rsidR="00B4048C" w:rsidRPr="00BB3D95" w14:paraId="126B61DA" w14:textId="77777777">
              <w:tc>
                <w:tcPr>
                  <w:tcW w:w="9639" w:type="dxa"/>
                  <w:tcMar>
                    <w:top w:w="0" w:type="dxa"/>
                    <w:left w:w="0" w:type="dxa"/>
                    <w:bottom w:w="0" w:type="dxa"/>
                    <w:right w:w="0" w:type="dxa"/>
                  </w:tcMar>
                </w:tcPr>
                <w:p w14:paraId="7E54B331"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2.5.5. Основаниями одностороннего расторжения Договора является следующее:</w:t>
                  </w:r>
                </w:p>
              </w:tc>
            </w:tr>
            <w:tr w:rsidR="00B4048C" w:rsidRPr="00BB3D95" w14:paraId="4FE57C8F" w14:textId="77777777">
              <w:tc>
                <w:tcPr>
                  <w:tcW w:w="9639"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BB3D95" w14:paraId="567B7960" w14:textId="77777777">
                    <w:tc>
                      <w:tcPr>
                        <w:tcW w:w="9639" w:type="dxa"/>
                        <w:tcMar>
                          <w:top w:w="0" w:type="dxa"/>
                          <w:left w:w="0" w:type="dxa"/>
                          <w:bottom w:w="0" w:type="dxa"/>
                          <w:right w:w="0" w:type="dxa"/>
                        </w:tcMar>
                      </w:tcPr>
                      <w:p w14:paraId="3C95B632"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2.5.5.1. Заказчик не </w:t>
                        </w:r>
                        <w:r w:rsidR="005B05E3" w:rsidRPr="000F2369">
                          <w:rPr>
                            <w:rFonts w:ascii="Open Sans" w:eastAsia="Open Sans" w:hAnsi="Open Sans" w:cs="Open Sans"/>
                            <w:color w:val="000000"/>
                            <w:sz w:val="22"/>
                            <w:szCs w:val="22"/>
                            <w:lang w:val="ru-RU"/>
                          </w:rPr>
                          <w:t xml:space="preserve">принимает </w:t>
                        </w:r>
                        <w:r w:rsidRPr="000F2369">
                          <w:rPr>
                            <w:rFonts w:ascii="Open Sans" w:eastAsia="Open Sans" w:hAnsi="Open Sans" w:cs="Open Sans"/>
                            <w:color w:val="000000"/>
                            <w:sz w:val="22"/>
                            <w:szCs w:val="22"/>
                            <w:lang w:val="ru-RU"/>
                          </w:rPr>
                          <w:t>и/или отказывается проверять выполненные работы;</w:t>
                        </w:r>
                      </w:p>
                    </w:tc>
                  </w:tr>
                  <w:tr w:rsidR="00B4048C" w:rsidRPr="00BB3D95" w14:paraId="5E046ABE" w14:textId="77777777">
                    <w:tc>
                      <w:tcPr>
                        <w:tcW w:w="9639" w:type="dxa"/>
                        <w:tcMar>
                          <w:top w:w="0" w:type="dxa"/>
                          <w:left w:w="0" w:type="dxa"/>
                          <w:bottom w:w="0" w:type="dxa"/>
                          <w:right w:w="0" w:type="dxa"/>
                        </w:tcMar>
                      </w:tcPr>
                      <w:p w14:paraId="59EC3037"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lastRenderedPageBreak/>
                          <w:t>2.5.5.2. Заказчик не подписывает бухгалтерские документы, в том числе по причине необходимости выполнения работ, не предусмотренных настоящим Договором (дополнительных работ), не предоставляет мотивированные возражения согласно п. 4.5 Договора;</w:t>
                        </w:r>
                      </w:p>
                      <w:p w14:paraId="55028DBD" w14:textId="77777777" w:rsidR="00155CAA" w:rsidRPr="000F2369" w:rsidRDefault="00155CAA"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2.5.5.3. Заказчик не обеспечил своевременный ввод данных в ПО;</w:t>
                        </w:r>
                      </w:p>
                    </w:tc>
                  </w:tr>
                  <w:tr w:rsidR="00B4048C" w:rsidRPr="00BB3D95" w14:paraId="47F8B2B8" w14:textId="77777777">
                    <w:tc>
                      <w:tcPr>
                        <w:tcW w:w="9639" w:type="dxa"/>
                        <w:tcMar>
                          <w:top w:w="0" w:type="dxa"/>
                          <w:left w:w="0" w:type="dxa"/>
                          <w:bottom w:w="0" w:type="dxa"/>
                          <w:right w:w="0" w:type="dxa"/>
                        </w:tcMar>
                      </w:tcPr>
                      <w:p w14:paraId="6A7FE81E" w14:textId="77777777" w:rsidR="00B4048C" w:rsidRPr="000F2369" w:rsidRDefault="00155CAA"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2.5.5.4</w:t>
                        </w:r>
                        <w:r w:rsidR="00067772" w:rsidRPr="000F2369">
                          <w:rPr>
                            <w:rFonts w:ascii="Open Sans" w:eastAsia="Open Sans" w:hAnsi="Open Sans" w:cs="Open Sans"/>
                            <w:color w:val="000000"/>
                            <w:sz w:val="22"/>
                            <w:szCs w:val="22"/>
                            <w:lang w:val="ru-RU"/>
                          </w:rPr>
                          <w:t>. Заказчик не предоставляет необходимую информацию/данные для выполнения работ;</w:t>
                        </w:r>
                      </w:p>
                    </w:tc>
                  </w:tr>
                  <w:tr w:rsidR="00B4048C" w:rsidRPr="00BB3D95" w14:paraId="66BC9007" w14:textId="77777777">
                    <w:tc>
                      <w:tcPr>
                        <w:tcW w:w="9639" w:type="dxa"/>
                        <w:tcMar>
                          <w:top w:w="0" w:type="dxa"/>
                          <w:left w:w="0" w:type="dxa"/>
                          <w:bottom w:w="0" w:type="dxa"/>
                          <w:right w:w="0" w:type="dxa"/>
                        </w:tcMar>
                      </w:tcPr>
                      <w:p w14:paraId="2AED254C" w14:textId="77777777" w:rsidR="00B4048C" w:rsidRPr="000F2369" w:rsidRDefault="00155CAA"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2.5.5.5</w:t>
                        </w:r>
                        <w:r w:rsidR="00067772" w:rsidRPr="000F2369">
                          <w:rPr>
                            <w:rFonts w:ascii="Open Sans" w:eastAsia="Open Sans" w:hAnsi="Open Sans" w:cs="Open Sans"/>
                            <w:color w:val="000000"/>
                            <w:sz w:val="22"/>
                            <w:szCs w:val="22"/>
                            <w:lang w:val="ru-RU"/>
                          </w:rPr>
                          <w:t>. иные основания, препятствующие выполнению работ по Договору</w:t>
                        </w:r>
                        <w:r w:rsidR="005B05E3" w:rsidRPr="000F2369">
                          <w:rPr>
                            <w:rFonts w:ascii="Open Sans" w:eastAsia="Open Sans" w:hAnsi="Open Sans" w:cs="Open Sans"/>
                            <w:color w:val="000000"/>
                            <w:sz w:val="22"/>
                            <w:szCs w:val="22"/>
                            <w:lang w:val="ru-RU"/>
                          </w:rPr>
                          <w:t xml:space="preserve"> по вине Заказчика</w:t>
                        </w:r>
                        <w:r w:rsidR="00067772" w:rsidRPr="000F2369">
                          <w:rPr>
                            <w:rFonts w:ascii="Open Sans" w:eastAsia="Open Sans" w:hAnsi="Open Sans" w:cs="Open Sans"/>
                            <w:color w:val="000000"/>
                            <w:sz w:val="22"/>
                            <w:szCs w:val="22"/>
                            <w:lang w:val="ru-RU"/>
                          </w:rPr>
                          <w:t>.</w:t>
                        </w:r>
                      </w:p>
                    </w:tc>
                  </w:tr>
                </w:tbl>
                <w:p w14:paraId="6AEE37F4" w14:textId="77777777" w:rsidR="00B4048C" w:rsidRPr="000F2369" w:rsidRDefault="00B4048C" w:rsidP="003135FF">
                  <w:pPr>
                    <w:rPr>
                      <w:rFonts w:ascii="Open Sans" w:hAnsi="Open Sans" w:cs="Open Sans"/>
                      <w:sz w:val="22"/>
                      <w:szCs w:val="22"/>
                      <w:lang w:val="ru-RU"/>
                    </w:rPr>
                  </w:pPr>
                </w:p>
              </w:tc>
            </w:tr>
            <w:tr w:rsidR="00B4048C" w:rsidRPr="00BB3D95" w14:paraId="375C4FA5" w14:textId="77777777">
              <w:tc>
                <w:tcPr>
                  <w:tcW w:w="9639" w:type="dxa"/>
                  <w:tcMar>
                    <w:top w:w="0" w:type="dxa"/>
                    <w:left w:w="0" w:type="dxa"/>
                    <w:bottom w:w="0" w:type="dxa"/>
                    <w:right w:w="0" w:type="dxa"/>
                  </w:tcMar>
                </w:tcPr>
                <w:p w14:paraId="31E84999"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lastRenderedPageBreak/>
                    <w:t xml:space="preserve"> </w:t>
                  </w:r>
                </w:p>
              </w:tc>
            </w:tr>
            <w:tr w:rsidR="00B4048C" w:rsidRPr="000F2369" w14:paraId="182012F9" w14:textId="77777777">
              <w:tc>
                <w:tcPr>
                  <w:tcW w:w="9639" w:type="dxa"/>
                  <w:tcMar>
                    <w:top w:w="0" w:type="dxa"/>
                    <w:left w:w="0" w:type="dxa"/>
                    <w:bottom w:w="0" w:type="dxa"/>
                    <w:right w:w="0" w:type="dxa"/>
                  </w:tcMar>
                </w:tcPr>
                <w:p w14:paraId="6B683758"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2.6. Стороны обязуются:</w:t>
                  </w:r>
                </w:p>
              </w:tc>
            </w:tr>
            <w:tr w:rsidR="00B4048C" w:rsidRPr="00BB3D95" w14:paraId="75F253BC" w14:textId="77777777">
              <w:tc>
                <w:tcPr>
                  <w:tcW w:w="9639" w:type="dxa"/>
                  <w:tcMar>
                    <w:top w:w="0" w:type="dxa"/>
                    <w:left w:w="0" w:type="dxa"/>
                    <w:bottom w:w="0" w:type="dxa"/>
                    <w:right w:w="0" w:type="dxa"/>
                  </w:tcMar>
                </w:tcPr>
                <w:p w14:paraId="2184926E"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2.6.1. Организовать рабочую группу из состава специалистов, ответственных за </w:t>
                  </w:r>
                  <w:r w:rsidR="00155CAA" w:rsidRPr="000F2369">
                    <w:rPr>
                      <w:rFonts w:ascii="Open Sans" w:eastAsia="Open Sans" w:hAnsi="Open Sans" w:cs="Open Sans"/>
                      <w:color w:val="000000"/>
                      <w:sz w:val="22"/>
                      <w:szCs w:val="22"/>
                      <w:lang w:val="ru-RU"/>
                    </w:rPr>
                    <w:t>внедрение,</w:t>
                  </w:r>
                  <w:r w:rsidRPr="000F2369">
                    <w:rPr>
                      <w:rFonts w:ascii="Open Sans" w:eastAsia="Open Sans" w:hAnsi="Open Sans" w:cs="Open Sans"/>
                      <w:color w:val="000000"/>
                      <w:sz w:val="22"/>
                      <w:szCs w:val="22"/>
                      <w:lang w:val="ru-RU"/>
                    </w:rPr>
                    <w:t xml:space="preserve"> в том числе реализацию, тестирование и приемку работ, и направить другой Стороне список работников с указанием ФИО, должности, зоны ответственности, телефона, адреса электронной почты в течение 3 (Трех) рабочих дней с даты подписания Договора официальным письмом по электронной почте, а в случае изменения состава работников извещать об этом соответствующую Сторону в течение 1 (Одного) календарного дня.</w:t>
                  </w:r>
                </w:p>
              </w:tc>
            </w:tr>
            <w:tr w:rsidR="00B4048C" w:rsidRPr="00BB3D95" w14:paraId="02868583" w14:textId="77777777">
              <w:tc>
                <w:tcPr>
                  <w:tcW w:w="9639" w:type="dxa"/>
                  <w:tcMar>
                    <w:top w:w="0" w:type="dxa"/>
                    <w:left w:w="0" w:type="dxa"/>
                    <w:bottom w:w="0" w:type="dxa"/>
                    <w:right w:w="0" w:type="dxa"/>
                  </w:tcMar>
                </w:tcPr>
                <w:p w14:paraId="6C8341F7"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2.6.2. Извещать другую Сторону об изменении своих реквизитов не позднее 3 (Трех) рабочих дней с даты их изменения, направив официальное письмо на адрес, указанный в реквизитах разделе 11 Договора.</w:t>
                  </w:r>
                </w:p>
              </w:tc>
            </w:tr>
            <w:tr w:rsidR="00B4048C" w:rsidRPr="00BB3D95" w14:paraId="4B01D76B" w14:textId="77777777">
              <w:tc>
                <w:tcPr>
                  <w:tcW w:w="9639" w:type="dxa"/>
                  <w:tcMar>
                    <w:top w:w="0" w:type="dxa"/>
                    <w:left w:w="0" w:type="dxa"/>
                    <w:bottom w:w="0" w:type="dxa"/>
                    <w:right w:w="0" w:type="dxa"/>
                  </w:tcMar>
                </w:tcPr>
                <w:p w14:paraId="7DBCB1E7"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2.6.3. Использовать </w:t>
                  </w:r>
                  <w:r w:rsidRPr="000F2369">
                    <w:rPr>
                      <w:rFonts w:ascii="Open Sans" w:eastAsia="Open Sans" w:hAnsi="Open Sans" w:cs="Open Sans"/>
                      <w:color w:val="000000"/>
                      <w:sz w:val="22"/>
                      <w:szCs w:val="22"/>
                    </w:rPr>
                    <w:t>FTP</w:t>
                  </w:r>
                  <w:r w:rsidRPr="000F2369">
                    <w:rPr>
                      <w:rFonts w:ascii="Open Sans" w:eastAsia="Open Sans" w:hAnsi="Open Sans" w:cs="Open Sans"/>
                      <w:color w:val="000000"/>
                      <w:sz w:val="22"/>
                      <w:szCs w:val="22"/>
                      <w:lang w:val="ru-RU"/>
                    </w:rPr>
                    <w:t>-сервер Подрядчика, предназначенный для обмена через интернет файлами, необходимыми для выполнения работ по Договору.</w:t>
                  </w:r>
                </w:p>
              </w:tc>
            </w:tr>
            <w:tr w:rsidR="00B4048C" w:rsidRPr="00BB3D95" w14:paraId="652B9A23" w14:textId="77777777">
              <w:tc>
                <w:tcPr>
                  <w:tcW w:w="9639" w:type="dxa"/>
                  <w:tcMar>
                    <w:top w:w="0" w:type="dxa"/>
                    <w:left w:w="0" w:type="dxa"/>
                    <w:bottom w:w="0" w:type="dxa"/>
                    <w:right w:w="0" w:type="dxa"/>
                  </w:tcMar>
                </w:tcPr>
                <w:p w14:paraId="20B1EF07"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2.6.4. Организовать доставку оригиналов Договоров, дополнительных соглашений, первичных бухгалтерских документов счетов, актов и иных официальных документов в случае подписания указанных документов собственноручной подписью без использования электронного документооборота.</w:t>
                  </w:r>
                </w:p>
              </w:tc>
            </w:tr>
            <w:tr w:rsidR="00B4048C" w:rsidRPr="00BB3D95" w14:paraId="2671F86A" w14:textId="77777777">
              <w:tc>
                <w:tcPr>
                  <w:tcW w:w="9639" w:type="dxa"/>
                  <w:tcMar>
                    <w:top w:w="0" w:type="dxa"/>
                    <w:left w:w="0" w:type="dxa"/>
                    <w:bottom w:w="0" w:type="dxa"/>
                    <w:right w:w="0" w:type="dxa"/>
                  </w:tcMar>
                </w:tcPr>
                <w:p w14:paraId="54C50C34"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2.6.5. Соблюдать правила конфиденциальности в отношении любой информации, получаемой от другой Стороны в связи с выполнением работ по Договору.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 Российской Федерации. При этом до предоставления Конфиденциальной информации, запрошенной уполномоченными государственными органами, Получающая Сторона уведомит Раскрывающую сторону о поступившем запросе, если это не запрещено законодательством.</w:t>
                  </w:r>
                </w:p>
              </w:tc>
            </w:tr>
            <w:tr w:rsidR="00B4048C" w:rsidRPr="00BB3D95" w14:paraId="170390E6" w14:textId="77777777">
              <w:tc>
                <w:tcPr>
                  <w:tcW w:w="9639" w:type="dxa"/>
                  <w:tcMar>
                    <w:top w:w="0" w:type="dxa"/>
                    <w:left w:w="0" w:type="dxa"/>
                    <w:bottom w:w="0" w:type="dxa"/>
                    <w:right w:w="0" w:type="dxa"/>
                  </w:tcMar>
                </w:tcPr>
                <w:p w14:paraId="7D53C5F5"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2.6.6. Производить сверку взаиморасчетов по инициативе любой из Сторон. При отсутствии обратной связи по сверке взаиморасчётов от принимающей Стороны в течение 15 (Пятнадцати) рабочих дней Акт сверки взаиморасчетов признается подписанным Сторонами в редакции направившей Стороны.</w:t>
                  </w:r>
                </w:p>
                <w:p w14:paraId="11DE44D6" w14:textId="77777777" w:rsidR="005B05E3" w:rsidRPr="000F2369" w:rsidRDefault="005B05E3" w:rsidP="003135FF">
                  <w:pPr>
                    <w:jc w:val="both"/>
                    <w:rPr>
                      <w:rFonts w:ascii="Open Sans" w:hAnsi="Open Sans" w:cs="Open Sans"/>
                      <w:sz w:val="22"/>
                      <w:szCs w:val="22"/>
                      <w:lang w:val="ru-RU"/>
                    </w:rPr>
                  </w:pPr>
                  <w:r w:rsidRPr="000F2369">
                    <w:rPr>
                      <w:rFonts w:ascii="Open Sans" w:eastAsia="Tahoma" w:hAnsi="Open Sans" w:cs="Open Sans"/>
                      <w:color w:val="000000"/>
                      <w:sz w:val="22"/>
                      <w:szCs w:val="22"/>
                      <w:lang w:val="ru-RU"/>
                    </w:rPr>
                    <w:t xml:space="preserve">2.6.7. </w:t>
                  </w:r>
                  <w:r w:rsidRPr="000F2369">
                    <w:rPr>
                      <w:rFonts w:ascii="Open Sans" w:hAnsi="Open Sans" w:cs="Open Sans"/>
                      <w:sz w:val="22"/>
                      <w:szCs w:val="22"/>
                      <w:lang w:val="ru-RU"/>
                    </w:rPr>
                    <w:t xml:space="preserve">Выполнять работы и принимать результаты работ в соответствии с Приложением №1, 2 и </w:t>
                  </w:r>
                  <w:r w:rsidR="002E56F5" w:rsidRPr="000F2369">
                    <w:rPr>
                      <w:rFonts w:ascii="Open Sans" w:hAnsi="Open Sans" w:cs="Open Sans"/>
                      <w:sz w:val="22"/>
                      <w:szCs w:val="22"/>
                      <w:lang w:val="ru-RU"/>
                    </w:rPr>
                    <w:t xml:space="preserve">Регламентом, а также </w:t>
                  </w:r>
                  <w:r w:rsidRPr="000F2369">
                    <w:rPr>
                      <w:rFonts w:ascii="Open Sans" w:hAnsi="Open Sans" w:cs="Open Sans"/>
                      <w:sz w:val="22"/>
                      <w:szCs w:val="22"/>
                      <w:lang w:val="ru-RU"/>
                    </w:rPr>
                    <w:t>подписывать соответствующие подтверждающие документы в сроки, установленные Договором.</w:t>
                  </w:r>
                </w:p>
              </w:tc>
            </w:tr>
            <w:tr w:rsidR="00B4048C" w:rsidRPr="00BB3D95" w14:paraId="1FBFC74B" w14:textId="77777777">
              <w:tc>
                <w:tcPr>
                  <w:tcW w:w="9639" w:type="dxa"/>
                  <w:tcMar>
                    <w:top w:w="0" w:type="dxa"/>
                    <w:left w:w="0" w:type="dxa"/>
                    <w:bottom w:w="0" w:type="dxa"/>
                    <w:right w:w="0" w:type="dxa"/>
                  </w:tcMar>
                </w:tcPr>
                <w:p w14:paraId="7EDA8225"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0F2369" w14:paraId="017C85E5" w14:textId="77777777">
              <w:tc>
                <w:tcPr>
                  <w:tcW w:w="9639" w:type="dxa"/>
                  <w:tcMar>
                    <w:top w:w="0" w:type="dxa"/>
                    <w:left w:w="0" w:type="dxa"/>
                    <w:bottom w:w="0" w:type="dxa"/>
                    <w:right w:w="0" w:type="dxa"/>
                  </w:tcMar>
                </w:tcPr>
                <w:p w14:paraId="1B4D59D8"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2.7. Стороны вправе:</w:t>
                  </w:r>
                </w:p>
              </w:tc>
            </w:tr>
            <w:tr w:rsidR="00B4048C" w:rsidRPr="00BB3D95" w14:paraId="48A8DFBA" w14:textId="77777777">
              <w:tc>
                <w:tcPr>
                  <w:tcW w:w="9639" w:type="dxa"/>
                  <w:tcMar>
                    <w:top w:w="0" w:type="dxa"/>
                    <w:left w:w="0" w:type="dxa"/>
                    <w:bottom w:w="0" w:type="dxa"/>
                    <w:right w:w="0" w:type="dxa"/>
                  </w:tcMar>
                </w:tcPr>
                <w:p w14:paraId="21294E2D"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2.7.1. Использовать электронный документооборот (далее – «ЭДО») оператора электронного документооборота (далее – «Оператор ЭДО») с применением электронной </w:t>
                  </w:r>
                  <w:r w:rsidRPr="000F2369">
                    <w:rPr>
                      <w:rFonts w:ascii="Open Sans" w:eastAsia="Open Sans" w:hAnsi="Open Sans" w:cs="Open Sans"/>
                      <w:color w:val="000000"/>
                      <w:sz w:val="22"/>
                      <w:szCs w:val="22"/>
                      <w:lang w:val="ru-RU"/>
                    </w:rPr>
                    <w:lastRenderedPageBreak/>
                    <w:t>подписи (далее – «ЭП») и признавать юридическую силу документов, подписываемых ЭП. Электронные документы признаются эквивалентными соответствующим бумажным документам и порождают аналогичные им права и обязанности Сторон.</w:t>
                  </w:r>
                </w:p>
              </w:tc>
            </w:tr>
            <w:tr w:rsidR="00B4048C" w:rsidRPr="00BB3D95" w14:paraId="1EC467DA" w14:textId="77777777">
              <w:tc>
                <w:tcPr>
                  <w:tcW w:w="9639" w:type="dxa"/>
                  <w:tcMar>
                    <w:top w:w="0" w:type="dxa"/>
                    <w:left w:w="0" w:type="dxa"/>
                    <w:bottom w:w="0" w:type="dxa"/>
                    <w:right w:w="0" w:type="dxa"/>
                  </w:tcMar>
                </w:tcPr>
                <w:p w14:paraId="119BBD93"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lastRenderedPageBreak/>
                    <w:t>2.7.2. Определять датой выставления/получения документов в ЭДО – дату, зафиксированную в подтверждении Оператора ЭДО о доставке электронных документов.</w:t>
                  </w:r>
                </w:p>
              </w:tc>
            </w:tr>
            <w:tr w:rsidR="00B4048C" w:rsidRPr="00BB3D95" w14:paraId="3A3701BD" w14:textId="77777777">
              <w:tc>
                <w:tcPr>
                  <w:tcW w:w="9639" w:type="dxa"/>
                  <w:tcMar>
                    <w:top w:w="0" w:type="dxa"/>
                    <w:left w:w="0" w:type="dxa"/>
                    <w:bottom w:w="0" w:type="dxa"/>
                    <w:right w:w="0" w:type="dxa"/>
                  </w:tcMar>
                </w:tcPr>
                <w:p w14:paraId="6FD0D98E"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2.7.3. Считать дату, зафиксированную в подтверждении Оператора ЭДО о подписании электронных документов, датой подписания полученных в ЭДО документов.</w:t>
                  </w:r>
                </w:p>
              </w:tc>
            </w:tr>
          </w:tbl>
          <w:p w14:paraId="6B4A91E4" w14:textId="77777777" w:rsidR="00B4048C" w:rsidRPr="000F2369" w:rsidRDefault="00B4048C" w:rsidP="003135FF">
            <w:pPr>
              <w:rPr>
                <w:rFonts w:ascii="Open Sans" w:hAnsi="Open Sans" w:cs="Open Sans"/>
                <w:sz w:val="22"/>
                <w:szCs w:val="22"/>
                <w:lang w:val="ru-RU"/>
              </w:rPr>
            </w:pPr>
          </w:p>
        </w:tc>
      </w:tr>
      <w:tr w:rsidR="00B4048C" w:rsidRPr="00BB3D95" w14:paraId="6FF6C18C" w14:textId="77777777" w:rsidTr="00C0409B">
        <w:tc>
          <w:tcPr>
            <w:tcW w:w="9781" w:type="dxa"/>
            <w:tcMar>
              <w:top w:w="0" w:type="dxa"/>
              <w:left w:w="0" w:type="dxa"/>
              <w:bottom w:w="0" w:type="dxa"/>
              <w:right w:w="0" w:type="dxa"/>
            </w:tcMar>
          </w:tcPr>
          <w:p w14:paraId="702C5646"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lastRenderedPageBreak/>
              <w:t xml:space="preserve"> </w:t>
            </w:r>
          </w:p>
        </w:tc>
      </w:tr>
      <w:tr w:rsidR="00B4048C" w:rsidRPr="00BB3D95" w14:paraId="0546424A" w14:textId="77777777" w:rsidTr="00C0409B">
        <w:tc>
          <w:tcPr>
            <w:tcW w:w="9781"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BB3D95" w14:paraId="16B2E640" w14:textId="77777777">
              <w:tc>
                <w:tcPr>
                  <w:tcW w:w="9639" w:type="dxa"/>
                  <w:tcMar>
                    <w:top w:w="0" w:type="dxa"/>
                    <w:left w:w="0" w:type="dxa"/>
                    <w:bottom w:w="0" w:type="dxa"/>
                    <w:right w:w="0" w:type="dxa"/>
                  </w:tcMar>
                </w:tcPr>
                <w:p w14:paraId="686C1D74"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b/>
                      <w:bCs/>
                      <w:color w:val="000000"/>
                      <w:sz w:val="22"/>
                      <w:szCs w:val="22"/>
                      <w:lang w:val="ru-RU"/>
                    </w:rPr>
                    <w:t xml:space="preserve">3. Стоимость </w:t>
                  </w:r>
                  <w:r w:rsidR="005B05E3" w:rsidRPr="000F2369">
                    <w:rPr>
                      <w:rFonts w:ascii="Open Sans" w:eastAsia="Open Sans" w:hAnsi="Open Sans" w:cs="Open Sans"/>
                      <w:b/>
                      <w:bCs/>
                      <w:color w:val="000000"/>
                      <w:sz w:val="22"/>
                      <w:szCs w:val="22"/>
                      <w:lang w:val="ru-RU"/>
                    </w:rPr>
                    <w:t xml:space="preserve">Договора </w:t>
                  </w:r>
                  <w:r w:rsidRPr="000F2369">
                    <w:rPr>
                      <w:rFonts w:ascii="Open Sans" w:eastAsia="Open Sans" w:hAnsi="Open Sans" w:cs="Open Sans"/>
                      <w:b/>
                      <w:bCs/>
                      <w:color w:val="000000"/>
                      <w:sz w:val="22"/>
                      <w:szCs w:val="22"/>
                      <w:lang w:val="ru-RU"/>
                    </w:rPr>
                    <w:t>и порядок расчетов</w:t>
                  </w:r>
                </w:p>
              </w:tc>
            </w:tr>
            <w:tr w:rsidR="00B4048C" w:rsidRPr="00BB3D95" w14:paraId="587AAFD6" w14:textId="77777777">
              <w:tc>
                <w:tcPr>
                  <w:tcW w:w="9639" w:type="dxa"/>
                  <w:tcMar>
                    <w:top w:w="0" w:type="dxa"/>
                    <w:left w:w="0" w:type="dxa"/>
                    <w:bottom w:w="0" w:type="dxa"/>
                    <w:right w:w="0" w:type="dxa"/>
                  </w:tcMar>
                </w:tcPr>
                <w:p w14:paraId="6837E96F" w14:textId="77777777" w:rsidR="00067772"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3.1. Максимально допустимая стоимость работ по Договору составляет:</w:t>
                  </w:r>
                  <w:r w:rsidRPr="000F2369">
                    <w:rPr>
                      <w:rFonts w:ascii="Open Sans" w:eastAsia="Open Sans" w:hAnsi="Open Sans" w:cs="Open Sans"/>
                      <w:color w:val="000000"/>
                      <w:sz w:val="22"/>
                      <w:szCs w:val="22"/>
                    </w:rPr>
                    <w:t> </w:t>
                  </w:r>
                  <w:r w:rsidRPr="000F2369">
                    <w:rPr>
                      <w:rFonts w:ascii="Open Sans" w:eastAsia="Open Sans" w:hAnsi="Open Sans" w:cs="Open Sans"/>
                      <w:color w:val="000000"/>
                      <w:sz w:val="22"/>
                      <w:szCs w:val="22"/>
                      <w:lang w:val="ru-RU"/>
                    </w:rPr>
                    <w:t xml:space="preserve">без учета НДС </w:t>
                  </w:r>
                  <w:r w:rsidR="005B05E3" w:rsidRPr="000F2369">
                    <w:rPr>
                      <w:rFonts w:ascii="Open Sans" w:eastAsia="Open Sans" w:hAnsi="Open Sans" w:cs="Open Sans"/>
                      <w:b/>
                      <w:color w:val="000000"/>
                      <w:sz w:val="22"/>
                      <w:szCs w:val="22"/>
                      <w:lang w:val="ru-RU"/>
                    </w:rPr>
                    <w:t>2</w:t>
                  </w:r>
                  <w:r w:rsidRPr="000F2369">
                    <w:rPr>
                      <w:rFonts w:ascii="Open Sans" w:eastAsia="Open Sans" w:hAnsi="Open Sans" w:cs="Open Sans"/>
                      <w:b/>
                      <w:color w:val="000000"/>
                      <w:sz w:val="22"/>
                      <w:szCs w:val="22"/>
                      <w:lang w:val="ru-RU"/>
                    </w:rPr>
                    <w:t> </w:t>
                  </w:r>
                  <w:r w:rsidR="005B05E3" w:rsidRPr="000F2369">
                    <w:rPr>
                      <w:rFonts w:ascii="Open Sans" w:eastAsia="Open Sans" w:hAnsi="Open Sans" w:cs="Open Sans"/>
                      <w:b/>
                      <w:color w:val="000000"/>
                      <w:sz w:val="22"/>
                      <w:szCs w:val="22"/>
                      <w:lang w:val="ru-RU"/>
                    </w:rPr>
                    <w:t>034</w:t>
                  </w:r>
                  <w:r w:rsidRPr="000F2369">
                    <w:rPr>
                      <w:rFonts w:ascii="Open Sans" w:eastAsia="Open Sans" w:hAnsi="Open Sans" w:cs="Open Sans"/>
                      <w:b/>
                      <w:color w:val="000000"/>
                      <w:sz w:val="22"/>
                      <w:szCs w:val="22"/>
                      <w:lang w:val="ru-RU"/>
                    </w:rPr>
                    <w:t xml:space="preserve"> </w:t>
                  </w:r>
                  <w:r w:rsidR="005B05E3" w:rsidRPr="000F2369">
                    <w:rPr>
                      <w:rFonts w:ascii="Open Sans" w:eastAsia="Open Sans" w:hAnsi="Open Sans" w:cs="Open Sans"/>
                      <w:b/>
                      <w:color w:val="000000"/>
                      <w:sz w:val="22"/>
                      <w:szCs w:val="22"/>
                      <w:lang w:val="ru-RU"/>
                    </w:rPr>
                    <w:t>000</w:t>
                  </w:r>
                  <w:r w:rsidRPr="000F2369">
                    <w:rPr>
                      <w:rFonts w:ascii="Open Sans" w:eastAsia="Open Sans" w:hAnsi="Open Sans" w:cs="Open Sans"/>
                      <w:b/>
                      <w:color w:val="000000"/>
                      <w:sz w:val="22"/>
                      <w:szCs w:val="22"/>
                      <w:lang w:val="ru-RU"/>
                    </w:rPr>
                    <w:t xml:space="preserve"> (Два миллиона тридцать четыре тысячи) рублей 00 копеек, кроме того НДС 20% 406 800 (Четыреста шесть тысяч восемьсот) рублей 00 копеек, итого с учетом НДС </w:t>
                  </w:r>
                  <w:r w:rsidRPr="000F2369">
                    <w:rPr>
                      <w:rFonts w:ascii="Open Sans" w:hAnsi="Open Sans" w:cs="Open Sans"/>
                      <w:b/>
                      <w:bCs/>
                      <w:color w:val="000000"/>
                      <w:sz w:val="22"/>
                      <w:szCs w:val="22"/>
                      <w:lang w:val="ru-RU"/>
                    </w:rPr>
                    <w:t>2 440 800 (Два миллиона четыреста сорок тысяч восемьсот) рублей 00 копеек и</w:t>
                  </w:r>
                  <w:r w:rsidRPr="000F2369">
                    <w:rPr>
                      <w:rFonts w:ascii="Open Sans" w:eastAsia="Open Sans" w:hAnsi="Open Sans" w:cs="Open Sans"/>
                      <w:color w:val="000000"/>
                      <w:sz w:val="22"/>
                      <w:szCs w:val="22"/>
                      <w:lang w:val="ru-RU"/>
                    </w:rPr>
                    <w:t xml:space="preserve"> состоит из:</w:t>
                  </w:r>
                </w:p>
                <w:p w14:paraId="44032C67" w14:textId="77777777" w:rsidR="005B05E3"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3.1.2 Основных работ: </w:t>
                  </w:r>
                  <w:r w:rsidRPr="000F2369">
                    <w:rPr>
                      <w:rFonts w:ascii="Open Sans" w:eastAsia="Open Sans" w:hAnsi="Open Sans" w:cs="Open Sans"/>
                      <w:b/>
                      <w:color w:val="000000"/>
                      <w:sz w:val="22"/>
                      <w:szCs w:val="22"/>
                      <w:lang w:val="ru-RU"/>
                    </w:rPr>
                    <w:t xml:space="preserve">без учета НДС 1 134 000 (Один миллион сто тридцать четыре тысячи) рублей 00 копеек, кроме того НДС 20% - 226 800 (Двести двадцать шесть тысяч восемьсот) рублей 00 копеек, итого с учетом НДС 1 360 800 (Один миллион триста шестьдесят тысяч восемьсот) рублей 00 копеек. </w:t>
                  </w:r>
                  <w:r w:rsidRPr="000F2369">
                    <w:rPr>
                      <w:rFonts w:ascii="Open Sans" w:eastAsia="Open Sans" w:hAnsi="Open Sans" w:cs="Open Sans"/>
                      <w:color w:val="000000"/>
                      <w:sz w:val="22"/>
                      <w:szCs w:val="22"/>
                      <w:lang w:val="ru-RU"/>
                    </w:rPr>
                    <w:t>Стоимость конкретных видов работ определена в Приложении №1</w:t>
                  </w:r>
                </w:p>
                <w:p w14:paraId="48CB4688" w14:textId="569D2AFD" w:rsidR="005B05E3"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3.1.</w:t>
                  </w:r>
                  <w:r w:rsidR="0036000B" w:rsidRPr="000F2369">
                    <w:rPr>
                      <w:rFonts w:ascii="Open Sans" w:eastAsia="Open Sans" w:hAnsi="Open Sans" w:cs="Open Sans"/>
                      <w:color w:val="000000"/>
                      <w:sz w:val="22"/>
                      <w:szCs w:val="22"/>
                      <w:lang w:val="ru-RU"/>
                    </w:rPr>
                    <w:t>3</w:t>
                  </w:r>
                  <w:r w:rsidRPr="000F2369">
                    <w:rPr>
                      <w:rFonts w:ascii="Open Sans" w:eastAsia="Open Sans" w:hAnsi="Open Sans" w:cs="Open Sans"/>
                      <w:color w:val="000000"/>
                      <w:sz w:val="22"/>
                      <w:szCs w:val="22"/>
                      <w:lang w:val="ru-RU"/>
                    </w:rPr>
                    <w:t xml:space="preserve">. Дополнительных работ: </w:t>
                  </w:r>
                  <w:r w:rsidRPr="000F2369">
                    <w:rPr>
                      <w:rFonts w:ascii="Open Sans" w:eastAsia="Open Sans" w:hAnsi="Open Sans" w:cs="Open Sans"/>
                      <w:b/>
                      <w:color w:val="000000"/>
                      <w:sz w:val="22"/>
                      <w:szCs w:val="22"/>
                      <w:lang w:val="ru-RU"/>
                    </w:rPr>
                    <w:t>900 000 (Девятьсот тысяч) рублей 00 копеек, кроме того НДС 20% 180 000 (Сто восемьдесят тысяч) рублей 00 копеек, итого с учетом НДС - 1 080 000 (Один миллион восемьдесят тысяч) рублей 00 копеек.</w:t>
                  </w:r>
                </w:p>
                <w:p w14:paraId="395DA473" w14:textId="77777777" w:rsidR="00B4048C" w:rsidRPr="000F2369" w:rsidRDefault="00210204" w:rsidP="003135FF">
                  <w:pPr>
                    <w:jc w:val="both"/>
                    <w:rPr>
                      <w:rFonts w:ascii="Open Sans" w:hAnsi="Open Sans" w:cs="Open Sans"/>
                      <w:sz w:val="22"/>
                      <w:szCs w:val="22"/>
                      <w:lang w:val="ru-RU"/>
                    </w:rPr>
                  </w:pPr>
                  <w:r w:rsidRPr="000F2369">
                    <w:rPr>
                      <w:rFonts w:ascii="Open Sans" w:hAnsi="Open Sans" w:cs="Open Sans"/>
                      <w:sz w:val="22"/>
                      <w:szCs w:val="22"/>
                      <w:lang w:val="ru-RU"/>
                    </w:rPr>
                    <w:t>Стоимость Договора может быть уменьшена на сумму невостребованных Заказчиком дополнительных работ и не требует от Сторон согласования или изменения Договора.</w:t>
                  </w:r>
                </w:p>
              </w:tc>
            </w:tr>
            <w:tr w:rsidR="00B4048C" w:rsidRPr="00BB3D95" w14:paraId="2C0DFC84" w14:textId="77777777">
              <w:tc>
                <w:tcPr>
                  <w:tcW w:w="9639" w:type="dxa"/>
                  <w:tcMar>
                    <w:top w:w="0" w:type="dxa"/>
                    <w:left w:w="0" w:type="dxa"/>
                    <w:bottom w:w="0" w:type="dxa"/>
                    <w:right w:w="0" w:type="dxa"/>
                  </w:tcMar>
                </w:tcPr>
                <w:p w14:paraId="75B87955" w14:textId="68FECA98" w:rsidR="00210204" w:rsidRPr="000F2369" w:rsidRDefault="00210204" w:rsidP="003135FF">
                  <w:pPr>
                    <w:jc w:val="both"/>
                    <w:rPr>
                      <w:rFonts w:ascii="Open Sans" w:hAnsi="Open Sans" w:cs="Open Sans"/>
                      <w:sz w:val="22"/>
                      <w:szCs w:val="22"/>
                      <w:lang w:val="ru-RU"/>
                    </w:rPr>
                  </w:pPr>
                  <w:r w:rsidRPr="000F2369">
                    <w:rPr>
                      <w:rFonts w:ascii="Open Sans" w:hAnsi="Open Sans" w:cs="Open Sans"/>
                      <w:sz w:val="22"/>
                      <w:szCs w:val="22"/>
                      <w:lang w:val="ru-RU"/>
                    </w:rPr>
                    <w:t>3.1.</w:t>
                  </w:r>
                  <w:r w:rsidR="0036000B" w:rsidRPr="000F2369">
                    <w:rPr>
                      <w:rFonts w:ascii="Open Sans" w:hAnsi="Open Sans" w:cs="Open Sans"/>
                      <w:sz w:val="22"/>
                      <w:szCs w:val="22"/>
                      <w:lang w:val="ru-RU"/>
                    </w:rPr>
                    <w:t>4</w:t>
                  </w:r>
                  <w:r w:rsidRPr="000F2369">
                    <w:rPr>
                      <w:rFonts w:ascii="Open Sans" w:hAnsi="Open Sans" w:cs="Open Sans"/>
                      <w:sz w:val="22"/>
                      <w:szCs w:val="22"/>
                      <w:lang w:val="ru-RU"/>
                    </w:rPr>
                    <w:t>.</w:t>
                  </w:r>
                  <w:r w:rsidRPr="000F2369">
                    <w:rPr>
                      <w:rFonts w:ascii="Open Sans" w:eastAsia="Tahoma" w:hAnsi="Open Sans" w:cs="Open Sans"/>
                      <w:color w:val="000000"/>
                      <w:sz w:val="22"/>
                      <w:szCs w:val="22"/>
                      <w:lang w:val="ru-RU"/>
                    </w:rPr>
                    <w:t xml:space="preserve"> Оплата стоимости основных работ, указанной в п.3.1.2 Договора, </w:t>
                  </w:r>
                  <w:r w:rsidRPr="000F2369">
                    <w:rPr>
                      <w:rFonts w:ascii="Open Sans" w:hAnsi="Open Sans" w:cs="Open Sans"/>
                      <w:sz w:val="22"/>
                      <w:szCs w:val="22"/>
                      <w:lang w:val="ru-RU"/>
                    </w:rPr>
                    <w:t>осуществляется Заказчиком поэтапно, в объеме 100% стоимости выполненного этапа работ, указанного в Приложении №1 в течение 5 (Пяти) рабочих дней после подписания УПД.</w:t>
                  </w:r>
                </w:p>
                <w:p w14:paraId="4113B4DB" w14:textId="11AF16FE" w:rsidR="00B4048C" w:rsidRPr="000F2369" w:rsidRDefault="00210204" w:rsidP="003135FF">
                  <w:pPr>
                    <w:jc w:val="both"/>
                    <w:rPr>
                      <w:rFonts w:ascii="Open Sans" w:hAnsi="Open Sans" w:cs="Open Sans"/>
                      <w:sz w:val="22"/>
                      <w:szCs w:val="22"/>
                      <w:lang w:val="ru-RU"/>
                    </w:rPr>
                  </w:pPr>
                  <w:r w:rsidRPr="000F2369">
                    <w:rPr>
                      <w:rFonts w:ascii="Open Sans" w:hAnsi="Open Sans" w:cs="Open Sans"/>
                      <w:sz w:val="22"/>
                      <w:szCs w:val="22"/>
                      <w:lang w:val="ru-RU"/>
                    </w:rPr>
                    <w:t>3.1.</w:t>
                  </w:r>
                  <w:r w:rsidR="0036000B" w:rsidRPr="000F2369">
                    <w:rPr>
                      <w:rFonts w:ascii="Open Sans" w:hAnsi="Open Sans" w:cs="Open Sans"/>
                      <w:sz w:val="22"/>
                      <w:szCs w:val="22"/>
                      <w:lang w:val="ru-RU"/>
                    </w:rPr>
                    <w:t>5</w:t>
                  </w:r>
                  <w:r w:rsidRPr="000F2369">
                    <w:rPr>
                      <w:rFonts w:ascii="Open Sans" w:hAnsi="Open Sans" w:cs="Open Sans"/>
                      <w:sz w:val="22"/>
                      <w:szCs w:val="22"/>
                      <w:lang w:val="ru-RU"/>
                    </w:rPr>
                    <w:t xml:space="preserve">. Оплата стоимости дополнительных работ, указанных в п.3.1.3 Договора, осуществляется Заказчиком ежемесячно не позднее 20 (Двадцатого) числа месяца, следующего за отчетным, в размере суммарной стоимости фактически выполненных за период дополнительных работ, которая рассчитывается исходя из стоимости за каждый час работ без учета НДС </w:t>
                  </w:r>
                  <w:r w:rsidRPr="000F2369">
                    <w:rPr>
                      <w:rFonts w:ascii="Open Sans" w:hAnsi="Open Sans" w:cs="Open Sans"/>
                      <w:b/>
                      <w:sz w:val="22"/>
                      <w:szCs w:val="22"/>
                      <w:lang w:val="ru-RU"/>
                    </w:rPr>
                    <w:t>4500 (Четыре тысячи пятьсот) рублей 00 копеек, кроме того, НДС 20% 900 (Девятьсот)</w:t>
                  </w:r>
                  <w:r w:rsidRPr="000F2369">
                    <w:rPr>
                      <w:rFonts w:ascii="Open Sans" w:hAnsi="Open Sans" w:cs="Open Sans"/>
                      <w:sz w:val="22"/>
                      <w:szCs w:val="22"/>
                      <w:lang w:val="ru-RU"/>
                    </w:rPr>
                    <w:t xml:space="preserve"> </w:t>
                  </w:r>
                  <w:r w:rsidRPr="000F2369">
                    <w:rPr>
                      <w:rFonts w:ascii="Open Sans" w:hAnsi="Open Sans" w:cs="Open Sans"/>
                      <w:b/>
                      <w:sz w:val="22"/>
                      <w:szCs w:val="22"/>
                      <w:lang w:val="ru-RU"/>
                    </w:rPr>
                    <w:t xml:space="preserve"> рублей 00 копеек</w:t>
                  </w:r>
                  <w:r w:rsidRPr="000F2369">
                    <w:rPr>
                      <w:rFonts w:ascii="Open Sans" w:hAnsi="Open Sans" w:cs="Open Sans"/>
                      <w:sz w:val="22"/>
                      <w:szCs w:val="22"/>
                      <w:lang w:val="ru-RU"/>
                    </w:rPr>
                    <w:t xml:space="preserve">, </w:t>
                  </w:r>
                  <w:r w:rsidRPr="000F2369">
                    <w:rPr>
                      <w:rFonts w:ascii="Open Sans" w:hAnsi="Open Sans" w:cs="Open Sans"/>
                      <w:b/>
                      <w:sz w:val="22"/>
                      <w:szCs w:val="22"/>
                      <w:lang w:val="ru-RU"/>
                    </w:rPr>
                    <w:t>итого с учетом НДС 5400 (Пять тысяч четыреста) рублей 00 копеек.</w:t>
                  </w:r>
                </w:p>
              </w:tc>
            </w:tr>
            <w:tr w:rsidR="00B4048C" w:rsidRPr="00BB3D95" w14:paraId="3C06B583" w14:textId="77777777">
              <w:tc>
                <w:tcPr>
                  <w:tcW w:w="9639" w:type="dxa"/>
                  <w:tcMar>
                    <w:top w:w="0" w:type="dxa"/>
                    <w:left w:w="0" w:type="dxa"/>
                    <w:bottom w:w="0" w:type="dxa"/>
                    <w:right w:w="0" w:type="dxa"/>
                  </w:tcMar>
                </w:tcPr>
                <w:p w14:paraId="2F9D2E51"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3.3. Оплата осуществляется в рублях путем перечисления Заказчиком денежных средств на расчетный счет Подрядчика, указанный в разделе 11 Договора.</w:t>
                  </w:r>
                </w:p>
              </w:tc>
            </w:tr>
            <w:tr w:rsidR="00B4048C" w:rsidRPr="00BB3D95" w14:paraId="696CE9FB" w14:textId="77777777">
              <w:tc>
                <w:tcPr>
                  <w:tcW w:w="9639" w:type="dxa"/>
                  <w:tcMar>
                    <w:top w:w="0" w:type="dxa"/>
                    <w:left w:w="0" w:type="dxa"/>
                    <w:bottom w:w="0" w:type="dxa"/>
                    <w:right w:w="0" w:type="dxa"/>
                  </w:tcMar>
                </w:tcPr>
                <w:p w14:paraId="686E457E"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3.4. Обязательства Заказчика по оплате считаются исполненными в момент зачисления денежных средств на расчетный счет Подрядчика, и в платежном поручении банку о перечислении денежных средств содержатся сведения, позволяющие достоверно установить назначение платежа.</w:t>
                  </w:r>
                </w:p>
              </w:tc>
            </w:tr>
          </w:tbl>
          <w:p w14:paraId="12594204" w14:textId="77777777" w:rsidR="00B4048C" w:rsidRPr="000F2369" w:rsidRDefault="00B4048C" w:rsidP="003135FF">
            <w:pPr>
              <w:rPr>
                <w:rFonts w:ascii="Open Sans" w:hAnsi="Open Sans" w:cs="Open Sans"/>
                <w:sz w:val="22"/>
                <w:szCs w:val="22"/>
                <w:lang w:val="ru-RU"/>
              </w:rPr>
            </w:pPr>
          </w:p>
        </w:tc>
      </w:tr>
      <w:tr w:rsidR="00B4048C" w:rsidRPr="00BB3D95" w14:paraId="38E44E85" w14:textId="77777777" w:rsidTr="00C0409B">
        <w:tc>
          <w:tcPr>
            <w:tcW w:w="9781" w:type="dxa"/>
            <w:tcMar>
              <w:top w:w="0" w:type="dxa"/>
              <w:left w:w="0" w:type="dxa"/>
              <w:bottom w:w="0" w:type="dxa"/>
              <w:right w:w="0" w:type="dxa"/>
            </w:tcMar>
          </w:tcPr>
          <w:p w14:paraId="7369B226"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BB3D95" w14:paraId="70BE6E44" w14:textId="77777777" w:rsidTr="00C0409B">
        <w:tc>
          <w:tcPr>
            <w:tcW w:w="9781"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BB3D95" w14:paraId="3F0CAFFF" w14:textId="77777777">
              <w:tc>
                <w:tcPr>
                  <w:tcW w:w="9639" w:type="dxa"/>
                  <w:tcMar>
                    <w:top w:w="0" w:type="dxa"/>
                    <w:left w:w="0" w:type="dxa"/>
                    <w:bottom w:w="0" w:type="dxa"/>
                    <w:right w:w="0" w:type="dxa"/>
                  </w:tcMar>
                </w:tcPr>
                <w:p w14:paraId="29A521C1"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b/>
                      <w:bCs/>
                      <w:color w:val="000000"/>
                      <w:sz w:val="22"/>
                      <w:szCs w:val="22"/>
                      <w:lang w:val="ru-RU"/>
                    </w:rPr>
                    <w:t>4. Порядок сдачи и приемки работ</w:t>
                  </w:r>
                </w:p>
              </w:tc>
            </w:tr>
            <w:tr w:rsidR="00B4048C" w:rsidRPr="00BB3D95" w14:paraId="666C6710" w14:textId="77777777">
              <w:tc>
                <w:tcPr>
                  <w:tcW w:w="9639" w:type="dxa"/>
                  <w:tcMar>
                    <w:top w:w="0" w:type="dxa"/>
                    <w:left w:w="0" w:type="dxa"/>
                    <w:bottom w:w="0" w:type="dxa"/>
                    <w:right w:w="0" w:type="dxa"/>
                  </w:tcMar>
                </w:tcPr>
                <w:p w14:paraId="64C89D08" w14:textId="77777777" w:rsidR="00B4048C" w:rsidRPr="000F2369" w:rsidRDefault="00067772" w:rsidP="003135FF">
                  <w:pPr>
                    <w:jc w:val="both"/>
                    <w:rPr>
                      <w:rFonts w:ascii="Open Sans" w:eastAsia="Tahoma" w:hAnsi="Open Sans" w:cs="Open Sans"/>
                      <w:color w:val="000000"/>
                      <w:sz w:val="22"/>
                      <w:szCs w:val="22"/>
                      <w:lang w:val="ru-RU"/>
                    </w:rPr>
                  </w:pPr>
                  <w:r w:rsidRPr="000F2369">
                    <w:rPr>
                      <w:rFonts w:ascii="Open Sans" w:eastAsia="Open Sans" w:hAnsi="Open Sans" w:cs="Open Sans"/>
                      <w:color w:val="000000"/>
                      <w:sz w:val="22"/>
                      <w:szCs w:val="22"/>
                      <w:lang w:val="ru-RU"/>
                    </w:rPr>
                    <w:t xml:space="preserve">4.1. </w:t>
                  </w:r>
                  <w:r w:rsidR="005B05E3" w:rsidRPr="000F2369">
                    <w:rPr>
                      <w:rFonts w:ascii="Open Sans" w:eastAsia="Tahoma" w:hAnsi="Open Sans" w:cs="Open Sans"/>
                      <w:color w:val="000000"/>
                      <w:sz w:val="22"/>
                      <w:szCs w:val="22"/>
                      <w:lang w:val="ru-RU"/>
                    </w:rPr>
                    <w:t xml:space="preserve">Подрядчик и Заказчик выполняют работы последовательно </w:t>
                  </w:r>
                  <w:r w:rsidR="00BB1D92" w:rsidRPr="000F2369">
                    <w:rPr>
                      <w:rFonts w:ascii="Open Sans" w:eastAsia="Tahoma" w:hAnsi="Open Sans" w:cs="Open Sans"/>
                      <w:color w:val="000000"/>
                      <w:sz w:val="22"/>
                      <w:szCs w:val="22"/>
                      <w:lang w:val="ru-RU"/>
                    </w:rPr>
                    <w:t xml:space="preserve">в соответствии с Приложением №2 </w:t>
                  </w:r>
                  <w:r w:rsidR="005B05E3" w:rsidRPr="000F2369">
                    <w:rPr>
                      <w:rFonts w:ascii="Open Sans" w:eastAsia="Tahoma" w:hAnsi="Open Sans" w:cs="Open Sans"/>
                      <w:color w:val="000000"/>
                      <w:sz w:val="22"/>
                      <w:szCs w:val="22"/>
                      <w:lang w:val="ru-RU"/>
                    </w:rPr>
                    <w:t>согласно перечню работ и срокам, указанным в Приложении</w:t>
                  </w:r>
                  <w:r w:rsidR="005B05E3" w:rsidRPr="000F2369">
                    <w:rPr>
                      <w:rFonts w:ascii="Open Sans" w:eastAsia="Tahoma" w:hAnsi="Open Sans" w:cs="Open Sans"/>
                      <w:color w:val="000000"/>
                      <w:sz w:val="22"/>
                      <w:szCs w:val="22"/>
                    </w:rPr>
                    <w:t> </w:t>
                  </w:r>
                  <w:r w:rsidR="005B05E3" w:rsidRPr="000F2369">
                    <w:rPr>
                      <w:rFonts w:ascii="Open Sans" w:eastAsia="Tahoma" w:hAnsi="Open Sans" w:cs="Open Sans"/>
                      <w:color w:val="000000"/>
                      <w:sz w:val="22"/>
                      <w:szCs w:val="22"/>
                      <w:lang w:val="ru-RU"/>
                    </w:rPr>
                    <w:t>№1</w:t>
                  </w:r>
                  <w:r w:rsidR="00BB1D92" w:rsidRPr="000F2369">
                    <w:rPr>
                      <w:rFonts w:ascii="Open Sans" w:eastAsia="Tahoma" w:hAnsi="Open Sans" w:cs="Open Sans"/>
                      <w:color w:val="000000"/>
                      <w:sz w:val="22"/>
                      <w:szCs w:val="22"/>
                      <w:lang w:val="ru-RU"/>
                    </w:rPr>
                    <w:t>.</w:t>
                  </w:r>
                  <w:r w:rsidR="005B05E3" w:rsidRPr="000F2369">
                    <w:rPr>
                      <w:rFonts w:ascii="Open Sans" w:eastAsia="Tahoma" w:hAnsi="Open Sans" w:cs="Open Sans"/>
                      <w:color w:val="000000"/>
                      <w:sz w:val="22"/>
                      <w:szCs w:val="22"/>
                      <w:lang w:val="ru-RU"/>
                    </w:rPr>
                    <w:t xml:space="preserve"> </w:t>
                  </w:r>
                </w:p>
                <w:p w14:paraId="7F3D1C1C" w14:textId="77777777" w:rsidR="00721DA0" w:rsidRPr="000F2369" w:rsidRDefault="00721DA0" w:rsidP="003135FF">
                  <w:pPr>
                    <w:jc w:val="both"/>
                    <w:rPr>
                      <w:rFonts w:ascii="Open Sans" w:hAnsi="Open Sans" w:cs="Open Sans"/>
                      <w:sz w:val="22"/>
                      <w:szCs w:val="22"/>
                      <w:lang w:val="ru-RU"/>
                    </w:rPr>
                  </w:pPr>
                  <w:r w:rsidRPr="000F2369">
                    <w:rPr>
                      <w:rFonts w:ascii="Open Sans" w:eastAsia="Tahoma" w:hAnsi="Open Sans" w:cs="Open Sans"/>
                      <w:color w:val="000000"/>
                      <w:sz w:val="22"/>
                      <w:szCs w:val="22"/>
                      <w:lang w:val="ru-RU"/>
                    </w:rPr>
                    <w:t>4.2. Порядок выполнения, сдачи и приёмки дополнительных работ указан в Приложении №8. Заказчик</w:t>
                  </w:r>
                  <w:r w:rsidRPr="000F2369">
                    <w:rPr>
                      <w:rFonts w:ascii="Open Sans" w:hAnsi="Open Sans" w:cs="Open Sans"/>
                      <w:sz w:val="22"/>
                      <w:szCs w:val="22"/>
                      <w:lang w:val="ru-RU"/>
                    </w:rPr>
                    <w:t xml:space="preserve"> </w:t>
                  </w:r>
                  <w:r w:rsidRPr="000F2369">
                    <w:rPr>
                      <w:rFonts w:ascii="Open Sans" w:eastAsia="Tahoma" w:hAnsi="Open Sans" w:cs="Open Sans"/>
                      <w:color w:val="000000"/>
                      <w:sz w:val="22"/>
                      <w:szCs w:val="22"/>
                      <w:lang w:val="ru-RU"/>
                    </w:rPr>
                    <w:t xml:space="preserve">самостоятельно отслеживает на портале </w:t>
                  </w:r>
                  <w:r w:rsidRPr="000F2369">
                    <w:rPr>
                      <w:rFonts w:ascii="Open Sans" w:eastAsia="Tahoma" w:hAnsi="Open Sans" w:cs="Open Sans"/>
                      <w:color w:val="000000"/>
                      <w:sz w:val="22"/>
                      <w:szCs w:val="22"/>
                    </w:rPr>
                    <w:t>SD</w:t>
                  </w:r>
                  <w:r w:rsidRPr="000F2369">
                    <w:rPr>
                      <w:rFonts w:ascii="Open Sans" w:eastAsia="Tahoma" w:hAnsi="Open Sans" w:cs="Open Sans"/>
                      <w:color w:val="000000"/>
                      <w:sz w:val="22"/>
                      <w:szCs w:val="22"/>
                      <w:lang w:val="ru-RU"/>
                    </w:rPr>
                    <w:t xml:space="preserve"> оперативную информацию о </w:t>
                  </w:r>
                  <w:r w:rsidRPr="000F2369">
                    <w:rPr>
                      <w:rFonts w:ascii="Open Sans" w:eastAsia="Tahoma" w:hAnsi="Open Sans" w:cs="Open Sans"/>
                      <w:color w:val="000000"/>
                      <w:sz w:val="22"/>
                      <w:szCs w:val="22"/>
                      <w:lang w:val="ru-RU"/>
                    </w:rPr>
                    <w:lastRenderedPageBreak/>
                    <w:t>видах работ, а также формирует отчет «Детализация по организации» за соответствующий период.</w:t>
                  </w:r>
                </w:p>
              </w:tc>
            </w:tr>
            <w:tr w:rsidR="00B4048C" w:rsidRPr="00BB3D95" w14:paraId="3600D4E3" w14:textId="77777777">
              <w:tc>
                <w:tcPr>
                  <w:tcW w:w="9639" w:type="dxa"/>
                  <w:tcMar>
                    <w:top w:w="0" w:type="dxa"/>
                    <w:left w:w="0" w:type="dxa"/>
                    <w:bottom w:w="0" w:type="dxa"/>
                    <w:right w:w="0" w:type="dxa"/>
                  </w:tcMar>
                </w:tcPr>
                <w:p w14:paraId="67BACB9E" w14:textId="77777777" w:rsidR="005B05E3" w:rsidRPr="000F2369" w:rsidRDefault="005B05E3"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lastRenderedPageBreak/>
                    <w:t>4.</w:t>
                  </w:r>
                  <w:r w:rsidR="00721DA0" w:rsidRPr="000F2369">
                    <w:rPr>
                      <w:rFonts w:ascii="Open Sans" w:eastAsia="Open Sans" w:hAnsi="Open Sans" w:cs="Open Sans"/>
                      <w:color w:val="000000"/>
                      <w:sz w:val="22"/>
                      <w:szCs w:val="22"/>
                      <w:lang w:val="ru-RU"/>
                    </w:rPr>
                    <w:t>3</w:t>
                  </w:r>
                  <w:r w:rsidRPr="000F2369">
                    <w:rPr>
                      <w:rFonts w:ascii="Open Sans" w:eastAsia="Open Sans" w:hAnsi="Open Sans" w:cs="Open Sans"/>
                      <w:color w:val="000000"/>
                      <w:sz w:val="22"/>
                      <w:szCs w:val="22"/>
                      <w:lang w:val="ru-RU"/>
                    </w:rPr>
                    <w:t xml:space="preserve">. </w:t>
                  </w:r>
                  <w:r w:rsidR="00933CE4" w:rsidRPr="000F2369">
                    <w:rPr>
                      <w:rFonts w:ascii="Open Sans" w:eastAsia="Tahoma" w:hAnsi="Open Sans" w:cs="Open Sans"/>
                      <w:color w:val="000000"/>
                      <w:sz w:val="22"/>
                      <w:szCs w:val="22"/>
                      <w:lang w:val="ru-RU"/>
                    </w:rPr>
                    <w:t>Подрядчик направляет Заказчику в срок не позднее 5 (Пяти) рабочих дней с момента окончания основных работ по этапу счет на оплату и УПД в ЭДО, применив ЭП</w:t>
                  </w:r>
                  <w:r w:rsidR="00ED44A7" w:rsidRPr="000F2369">
                    <w:rPr>
                      <w:rFonts w:ascii="Open Sans" w:eastAsia="Tahoma" w:hAnsi="Open Sans" w:cs="Open Sans"/>
                      <w:color w:val="000000"/>
                      <w:sz w:val="22"/>
                      <w:szCs w:val="22"/>
                      <w:lang w:val="ru-RU"/>
                    </w:rPr>
                    <w:t>.</w:t>
                  </w:r>
                </w:p>
                <w:p w14:paraId="04226171" w14:textId="77777777" w:rsidR="00B4048C" w:rsidRPr="000F2369" w:rsidRDefault="00721DA0" w:rsidP="003135FF">
                  <w:pPr>
                    <w:jc w:val="both"/>
                    <w:rPr>
                      <w:rFonts w:ascii="Open Sans" w:hAnsi="Open Sans" w:cs="Open Sans"/>
                      <w:sz w:val="22"/>
                      <w:szCs w:val="22"/>
                      <w:lang w:val="ru-RU"/>
                    </w:rPr>
                  </w:pPr>
                  <w:r w:rsidRPr="000F2369">
                    <w:rPr>
                      <w:rFonts w:ascii="Open Sans" w:hAnsi="Open Sans" w:cs="Open Sans"/>
                      <w:sz w:val="22"/>
                      <w:szCs w:val="22"/>
                      <w:lang w:val="ru-RU"/>
                    </w:rPr>
                    <w:t xml:space="preserve">4.4. Подрядчик ежемесячно в течение 5 (Пяти) рабочих дней после окончания отчетного периода направляет Заказчику счет на оплату и УПД на дополнительные работы в ЭДО, применив ЭП. </w:t>
                  </w:r>
                </w:p>
              </w:tc>
            </w:tr>
            <w:tr w:rsidR="00B4048C" w:rsidRPr="00BB3D95" w14:paraId="1F34FC66" w14:textId="77777777">
              <w:tc>
                <w:tcPr>
                  <w:tcW w:w="9639" w:type="dxa"/>
                  <w:tcMar>
                    <w:top w:w="0" w:type="dxa"/>
                    <w:left w:w="0" w:type="dxa"/>
                    <w:bottom w:w="0" w:type="dxa"/>
                    <w:right w:w="0" w:type="dxa"/>
                  </w:tcMar>
                </w:tcPr>
                <w:p w14:paraId="58F3E214"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4</w:t>
                  </w:r>
                  <w:r w:rsidR="00721DA0" w:rsidRPr="000F2369">
                    <w:rPr>
                      <w:rFonts w:ascii="Open Sans" w:eastAsia="Open Sans" w:hAnsi="Open Sans" w:cs="Open Sans"/>
                      <w:color w:val="000000"/>
                      <w:sz w:val="22"/>
                      <w:szCs w:val="22"/>
                      <w:lang w:val="ru-RU"/>
                    </w:rPr>
                    <w:t>.5</w:t>
                  </w:r>
                  <w:r w:rsidR="00721DA0" w:rsidRPr="000F2369">
                    <w:rPr>
                      <w:rFonts w:ascii="Open Sans" w:eastAsia="Tahoma" w:hAnsi="Open Sans" w:cs="Open Sans"/>
                      <w:color w:val="000000"/>
                      <w:sz w:val="22"/>
                      <w:szCs w:val="22"/>
                      <w:lang w:val="ru-RU"/>
                    </w:rPr>
                    <w:t xml:space="preserve">. Заказчик в срок не позднее 5 (Пяти) рабочих дней с даты получения счёта и УПД </w:t>
                  </w:r>
                  <w:r w:rsidR="00ED44A7" w:rsidRPr="000F2369">
                    <w:rPr>
                      <w:rFonts w:ascii="Open Sans" w:eastAsia="Tahoma" w:hAnsi="Open Sans" w:cs="Open Sans"/>
                      <w:color w:val="000000"/>
                      <w:sz w:val="22"/>
                      <w:szCs w:val="22"/>
                      <w:lang w:val="ru-RU"/>
                    </w:rPr>
                    <w:t xml:space="preserve">согласно п.4.3, 4.4 Договора </w:t>
                  </w:r>
                  <w:r w:rsidR="00721DA0" w:rsidRPr="000F2369">
                    <w:rPr>
                      <w:rFonts w:ascii="Open Sans" w:eastAsia="Tahoma" w:hAnsi="Open Sans" w:cs="Open Sans"/>
                      <w:color w:val="000000"/>
                      <w:sz w:val="22"/>
                      <w:szCs w:val="22"/>
                      <w:lang w:val="ru-RU"/>
                    </w:rPr>
                    <w:t xml:space="preserve">обязан </w:t>
                  </w:r>
                  <w:r w:rsidR="00721DA0" w:rsidRPr="000F2369">
                    <w:rPr>
                      <w:rFonts w:ascii="Open Sans" w:hAnsi="Open Sans" w:cs="Open Sans"/>
                      <w:sz w:val="22"/>
                      <w:szCs w:val="22"/>
                      <w:lang w:val="ru-RU"/>
                    </w:rPr>
                    <w:t>подписать их в ЭДО, применив ЭП, либо письменно мотивировать отказ от подписания.</w:t>
                  </w:r>
                </w:p>
              </w:tc>
            </w:tr>
            <w:tr w:rsidR="00B4048C" w:rsidRPr="00BB3D95" w14:paraId="2C98C909" w14:textId="77777777">
              <w:tc>
                <w:tcPr>
                  <w:tcW w:w="9639" w:type="dxa"/>
                  <w:tcMar>
                    <w:top w:w="0" w:type="dxa"/>
                    <w:left w:w="0" w:type="dxa"/>
                    <w:bottom w:w="0" w:type="dxa"/>
                    <w:right w:w="0" w:type="dxa"/>
                  </w:tcMar>
                </w:tcPr>
                <w:p w14:paraId="4EC39472" w14:textId="6C6264F4" w:rsidR="005B05E3"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4.</w:t>
                  </w:r>
                  <w:r w:rsidR="00721DA0" w:rsidRPr="000F2369">
                    <w:rPr>
                      <w:rFonts w:ascii="Open Sans" w:eastAsia="Open Sans" w:hAnsi="Open Sans" w:cs="Open Sans"/>
                      <w:color w:val="000000"/>
                      <w:sz w:val="22"/>
                      <w:szCs w:val="22"/>
                      <w:lang w:val="ru-RU"/>
                    </w:rPr>
                    <w:t>6</w:t>
                  </w:r>
                  <w:r w:rsidRPr="000F2369">
                    <w:rPr>
                      <w:rFonts w:ascii="Open Sans" w:eastAsia="Open Sans" w:hAnsi="Open Sans" w:cs="Open Sans"/>
                      <w:color w:val="000000"/>
                      <w:sz w:val="22"/>
                      <w:szCs w:val="22"/>
                      <w:lang w:val="ru-RU"/>
                    </w:rPr>
                    <w:t>. В случае направления Заказчиком Подрядчику письменного мотивированного отказа от подписания УПД и несогласия с полученным результатом выполненных Работ по соответствующему этапу</w:t>
                  </w:r>
                  <w:r w:rsidR="002E56F5" w:rsidRPr="000F2369">
                    <w:rPr>
                      <w:rFonts w:ascii="Open Sans" w:eastAsia="Open Sans" w:hAnsi="Open Sans" w:cs="Open Sans"/>
                      <w:color w:val="000000"/>
                      <w:sz w:val="22"/>
                      <w:szCs w:val="22"/>
                      <w:lang w:val="ru-RU"/>
                    </w:rPr>
                    <w:t>/Заявке</w:t>
                  </w:r>
                  <w:r w:rsidRPr="000F2369">
                    <w:rPr>
                      <w:rFonts w:ascii="Open Sans" w:eastAsia="Open Sans" w:hAnsi="Open Sans" w:cs="Open Sans"/>
                      <w:color w:val="000000"/>
                      <w:sz w:val="22"/>
                      <w:szCs w:val="22"/>
                      <w:lang w:val="ru-RU"/>
                    </w:rPr>
                    <w:t xml:space="preserve"> Сторонами составляется двусторонний Акт с перечнем замечаний и сроков их устранения. Устранение замечаний, не выходящих за пределы функционала и дор</w:t>
                  </w:r>
                  <w:r w:rsidR="00ED44A7" w:rsidRPr="000F2369">
                    <w:rPr>
                      <w:rFonts w:ascii="Open Sans" w:eastAsia="Open Sans" w:hAnsi="Open Sans" w:cs="Open Sans"/>
                      <w:color w:val="000000"/>
                      <w:sz w:val="22"/>
                      <w:szCs w:val="22"/>
                      <w:lang w:val="ru-RU"/>
                    </w:rPr>
                    <w:t>аботок, указанных в Приложении№</w:t>
                  </w:r>
                  <w:r w:rsidRPr="000F2369">
                    <w:rPr>
                      <w:rFonts w:ascii="Open Sans" w:eastAsia="Open Sans" w:hAnsi="Open Sans" w:cs="Open Sans"/>
                      <w:color w:val="000000"/>
                      <w:sz w:val="22"/>
                      <w:szCs w:val="22"/>
                      <w:lang w:val="ru-RU"/>
                    </w:rPr>
                    <w:t>1,</w:t>
                  </w:r>
                  <w:r w:rsidR="00ED44A7" w:rsidRPr="000F2369">
                    <w:rPr>
                      <w:rFonts w:ascii="Open Sans" w:eastAsia="Open Sans" w:hAnsi="Open Sans" w:cs="Open Sans"/>
                      <w:color w:val="000000"/>
                      <w:sz w:val="22"/>
                      <w:szCs w:val="22"/>
                      <w:lang w:val="ru-RU"/>
                    </w:rPr>
                    <w:t xml:space="preserve"> 2</w:t>
                  </w:r>
                  <w:r w:rsidR="002E56F5" w:rsidRPr="000F2369">
                    <w:rPr>
                      <w:rFonts w:ascii="Open Sans" w:eastAsia="Open Sans" w:hAnsi="Open Sans" w:cs="Open Sans"/>
                      <w:color w:val="000000"/>
                      <w:sz w:val="22"/>
                      <w:szCs w:val="22"/>
                      <w:lang w:val="ru-RU"/>
                    </w:rPr>
                    <w:t xml:space="preserve"> или Заявки</w:t>
                  </w:r>
                  <w:r w:rsidR="009E6776" w:rsidRPr="000F2369">
                    <w:rPr>
                      <w:rFonts w:ascii="Open Sans" w:eastAsia="Open Sans" w:hAnsi="Open Sans" w:cs="Open Sans"/>
                      <w:color w:val="000000"/>
                      <w:sz w:val="22"/>
                      <w:szCs w:val="22"/>
                      <w:lang w:val="ru-RU"/>
                    </w:rPr>
                    <w:t>,</w:t>
                  </w:r>
                  <w:r w:rsidRPr="000F2369">
                    <w:rPr>
                      <w:rFonts w:ascii="Open Sans" w:eastAsia="Open Sans" w:hAnsi="Open Sans" w:cs="Open Sans"/>
                      <w:color w:val="000000"/>
                      <w:sz w:val="22"/>
                      <w:szCs w:val="22"/>
                      <w:lang w:val="ru-RU"/>
                    </w:rPr>
                    <w:t xml:space="preserve"> выполняются в счет Договора. </w:t>
                  </w:r>
                </w:p>
                <w:p w14:paraId="4022A684" w14:textId="77777777" w:rsidR="00721DA0"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Не является основанием для отказа от подписания Заказчиком УПД</w:t>
                  </w:r>
                  <w:r w:rsidR="00ED44A7" w:rsidRPr="000F2369">
                    <w:rPr>
                      <w:rFonts w:ascii="Open Sans" w:eastAsia="Open Sans" w:hAnsi="Open Sans" w:cs="Open Sans"/>
                      <w:color w:val="000000"/>
                      <w:sz w:val="22"/>
                      <w:szCs w:val="22"/>
                      <w:lang w:val="ru-RU"/>
                    </w:rPr>
                    <w:t xml:space="preserve"> на основные работы</w:t>
                  </w:r>
                  <w:r w:rsidRPr="000F2369">
                    <w:rPr>
                      <w:rFonts w:ascii="Open Sans" w:eastAsia="Open Sans" w:hAnsi="Open Sans" w:cs="Open Sans"/>
                      <w:color w:val="000000"/>
                      <w:sz w:val="22"/>
                      <w:szCs w:val="22"/>
                      <w:lang w:val="ru-RU"/>
                    </w:rPr>
                    <w:t>, если</w:t>
                  </w:r>
                  <w:r w:rsidR="00721DA0" w:rsidRPr="000F2369">
                    <w:rPr>
                      <w:rFonts w:ascii="Open Sans" w:eastAsia="Open Sans" w:hAnsi="Open Sans" w:cs="Open Sans"/>
                      <w:color w:val="000000"/>
                      <w:sz w:val="22"/>
                      <w:szCs w:val="22"/>
                      <w:lang w:val="ru-RU"/>
                    </w:rPr>
                    <w:t>:</w:t>
                  </w:r>
                </w:p>
                <w:p w14:paraId="0C5AEC46" w14:textId="77777777" w:rsidR="00B4048C" w:rsidRPr="000F2369" w:rsidRDefault="00ED44A7"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w:t>
                  </w:r>
                  <w:r w:rsidR="00067772" w:rsidRPr="000F2369">
                    <w:rPr>
                      <w:rFonts w:ascii="Open Sans" w:eastAsia="Open Sans" w:hAnsi="Open Sans" w:cs="Open Sans"/>
                      <w:color w:val="000000"/>
                      <w:sz w:val="22"/>
                      <w:szCs w:val="22"/>
                      <w:lang w:val="ru-RU"/>
                    </w:rPr>
                    <w:t xml:space="preserve"> Заказчик не выполнил своевременно тестирование и приемку работ, либо не обеспечил ручной ввод данных, достовернос</w:t>
                  </w:r>
                  <w:r w:rsidRPr="000F2369">
                    <w:rPr>
                      <w:rFonts w:ascii="Open Sans" w:eastAsia="Open Sans" w:hAnsi="Open Sans" w:cs="Open Sans"/>
                      <w:color w:val="000000"/>
                      <w:sz w:val="22"/>
                      <w:szCs w:val="22"/>
                      <w:lang w:val="ru-RU"/>
                    </w:rPr>
                    <w:t>ть которых обеспечивает Заказчик;</w:t>
                  </w:r>
                </w:p>
                <w:p w14:paraId="1726F680" w14:textId="77777777" w:rsidR="00721DA0" w:rsidRPr="000F2369" w:rsidRDefault="00721DA0" w:rsidP="003135FF">
                  <w:pPr>
                    <w:jc w:val="both"/>
                    <w:rPr>
                      <w:rFonts w:ascii="Open Sans" w:eastAsia="Tahoma" w:hAnsi="Open Sans" w:cs="Open Sans"/>
                      <w:sz w:val="22"/>
                      <w:szCs w:val="22"/>
                      <w:lang w:val="ru-RU"/>
                    </w:rPr>
                  </w:pPr>
                  <w:r w:rsidRPr="000F2369">
                    <w:rPr>
                      <w:rFonts w:ascii="Open Sans" w:eastAsia="Tahoma" w:hAnsi="Open Sans" w:cs="Open Sans"/>
                      <w:sz w:val="22"/>
                      <w:szCs w:val="22"/>
                      <w:lang w:val="ru-RU"/>
                    </w:rPr>
                    <w:t>- Заказчик направил мотивированный отказ на подписание УПД на дополнительные работы;</w:t>
                  </w:r>
                </w:p>
                <w:p w14:paraId="4CCB4166" w14:textId="77777777" w:rsidR="00721DA0" w:rsidRPr="000F2369" w:rsidRDefault="00721DA0" w:rsidP="003135FF">
                  <w:pPr>
                    <w:jc w:val="both"/>
                    <w:rPr>
                      <w:rFonts w:ascii="Open Sans" w:hAnsi="Open Sans" w:cs="Open Sans"/>
                      <w:sz w:val="22"/>
                      <w:szCs w:val="22"/>
                      <w:lang w:val="ru-RU"/>
                    </w:rPr>
                  </w:pPr>
                  <w:r w:rsidRPr="000F2369">
                    <w:rPr>
                      <w:rFonts w:ascii="Open Sans" w:eastAsia="Tahoma" w:hAnsi="Open Sans" w:cs="Open Sans"/>
                      <w:sz w:val="22"/>
                      <w:szCs w:val="22"/>
                      <w:lang w:val="ru-RU"/>
                    </w:rPr>
                    <w:t>- Дополнительные работы по Заявкам не завершены и/или не приняты Заказчиком.</w:t>
                  </w:r>
                </w:p>
              </w:tc>
            </w:tr>
            <w:tr w:rsidR="00B4048C" w:rsidRPr="00BB3D95" w14:paraId="51D8BF56" w14:textId="77777777">
              <w:tc>
                <w:tcPr>
                  <w:tcW w:w="9639" w:type="dxa"/>
                  <w:tcMar>
                    <w:top w:w="0" w:type="dxa"/>
                    <w:left w:w="0" w:type="dxa"/>
                    <w:bottom w:w="0" w:type="dxa"/>
                    <w:right w:w="0" w:type="dxa"/>
                  </w:tcMar>
                </w:tcPr>
                <w:p w14:paraId="7C653615" w14:textId="77777777" w:rsidR="00B4048C" w:rsidRPr="000F2369" w:rsidRDefault="00721DA0"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4.7</w:t>
                  </w:r>
                  <w:r w:rsidR="00067772" w:rsidRPr="000F2369">
                    <w:rPr>
                      <w:rFonts w:ascii="Open Sans" w:eastAsia="Open Sans" w:hAnsi="Open Sans" w:cs="Open Sans"/>
                      <w:color w:val="000000"/>
                      <w:sz w:val="22"/>
                      <w:szCs w:val="22"/>
                      <w:lang w:val="ru-RU"/>
                    </w:rPr>
                    <w:t>. В течение 1 (Одного) рабочего дня с момента окончания устранения замечаний Подрядчик передает Заказчику результат выполненных работ для повторного тестирования и приемки в порядке, предусмотренном п.п. 4.3-4.4 Договора.</w:t>
                  </w:r>
                </w:p>
              </w:tc>
            </w:tr>
            <w:tr w:rsidR="00B4048C" w:rsidRPr="00BB3D95" w14:paraId="0E079E8C" w14:textId="77777777">
              <w:tc>
                <w:tcPr>
                  <w:tcW w:w="9639" w:type="dxa"/>
                  <w:tcMar>
                    <w:top w:w="0" w:type="dxa"/>
                    <w:left w:w="0" w:type="dxa"/>
                    <w:bottom w:w="0" w:type="dxa"/>
                    <w:right w:w="0" w:type="dxa"/>
                  </w:tcMar>
                </w:tcPr>
                <w:p w14:paraId="03311BE4"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4.</w:t>
                  </w:r>
                  <w:r w:rsidR="00721DA0" w:rsidRPr="000F2369">
                    <w:rPr>
                      <w:rFonts w:ascii="Open Sans" w:eastAsia="Open Sans" w:hAnsi="Open Sans" w:cs="Open Sans"/>
                      <w:color w:val="000000"/>
                      <w:sz w:val="22"/>
                      <w:szCs w:val="22"/>
                      <w:lang w:val="ru-RU"/>
                    </w:rPr>
                    <w:t>8</w:t>
                  </w:r>
                  <w:r w:rsidRPr="000F2369">
                    <w:rPr>
                      <w:rFonts w:ascii="Open Sans" w:eastAsia="Open Sans" w:hAnsi="Open Sans" w:cs="Open Sans"/>
                      <w:color w:val="000000"/>
                      <w:sz w:val="22"/>
                      <w:szCs w:val="22"/>
                      <w:lang w:val="ru-RU"/>
                    </w:rPr>
                    <w:t>. По факту принятия результата выполненных работ по этапу и подписания Заказчиком УПД по этапу, Подрядчик приступает к следующему этапу выполнения работ.</w:t>
                  </w:r>
                </w:p>
              </w:tc>
            </w:tr>
            <w:tr w:rsidR="00B4048C" w:rsidRPr="00BB3D95" w14:paraId="7BD0CFA8" w14:textId="77777777">
              <w:tc>
                <w:tcPr>
                  <w:tcW w:w="9639" w:type="dxa"/>
                  <w:tcMar>
                    <w:top w:w="0" w:type="dxa"/>
                    <w:left w:w="0" w:type="dxa"/>
                    <w:bottom w:w="0" w:type="dxa"/>
                    <w:right w:w="0" w:type="dxa"/>
                  </w:tcMar>
                </w:tcPr>
                <w:p w14:paraId="555A147D" w14:textId="77777777" w:rsidR="00B4048C" w:rsidRPr="000F2369" w:rsidRDefault="00721DA0"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4.9</w:t>
                  </w:r>
                  <w:r w:rsidR="00067772" w:rsidRPr="000F2369">
                    <w:rPr>
                      <w:rFonts w:ascii="Open Sans" w:eastAsia="Open Sans" w:hAnsi="Open Sans" w:cs="Open Sans"/>
                      <w:color w:val="000000"/>
                      <w:sz w:val="22"/>
                      <w:szCs w:val="22"/>
                      <w:lang w:val="ru-RU"/>
                    </w:rPr>
                    <w:t>. В случае отсутствия мотивированного отказа от подписания УПД либо не поступлении Подрядчику подписанного со стороны Заказчика УПД в течение 10 (Десяти) календарных дней с даты его направления Заказчику, услуги по УПД считаются принятыми, а соответствующий Счет подлежит оплате.</w:t>
                  </w:r>
                </w:p>
              </w:tc>
            </w:tr>
          </w:tbl>
          <w:p w14:paraId="14BB4E7B" w14:textId="77777777" w:rsidR="00B4048C" w:rsidRPr="000F2369" w:rsidRDefault="00B4048C" w:rsidP="003135FF">
            <w:pPr>
              <w:rPr>
                <w:rFonts w:ascii="Open Sans" w:hAnsi="Open Sans" w:cs="Open Sans"/>
                <w:sz w:val="22"/>
                <w:szCs w:val="22"/>
                <w:lang w:val="ru-RU"/>
              </w:rPr>
            </w:pPr>
          </w:p>
        </w:tc>
      </w:tr>
      <w:tr w:rsidR="00B4048C" w:rsidRPr="00BB3D95" w14:paraId="115F90A7" w14:textId="77777777" w:rsidTr="00C0409B">
        <w:tc>
          <w:tcPr>
            <w:tcW w:w="9781" w:type="dxa"/>
            <w:tcMar>
              <w:top w:w="0" w:type="dxa"/>
              <w:left w:w="0" w:type="dxa"/>
              <w:bottom w:w="0" w:type="dxa"/>
              <w:right w:w="0" w:type="dxa"/>
            </w:tcMar>
          </w:tcPr>
          <w:p w14:paraId="54991FA3"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lastRenderedPageBreak/>
              <w:t xml:space="preserve"> </w:t>
            </w:r>
          </w:p>
        </w:tc>
      </w:tr>
      <w:tr w:rsidR="00B4048C" w:rsidRPr="00BB3D95" w14:paraId="758F3A8D" w14:textId="77777777" w:rsidTr="00C0409B">
        <w:tc>
          <w:tcPr>
            <w:tcW w:w="9781"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0F2369" w14:paraId="316AAE3F" w14:textId="77777777">
              <w:tc>
                <w:tcPr>
                  <w:tcW w:w="9639" w:type="dxa"/>
                  <w:tcMar>
                    <w:top w:w="0" w:type="dxa"/>
                    <w:left w:w="0" w:type="dxa"/>
                    <w:bottom w:w="0" w:type="dxa"/>
                    <w:right w:w="0" w:type="dxa"/>
                  </w:tcMar>
                </w:tcPr>
                <w:p w14:paraId="1A3D0161"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5. Ответственность Сторон и гарантии</w:t>
                  </w:r>
                </w:p>
              </w:tc>
            </w:tr>
            <w:tr w:rsidR="00B4048C" w:rsidRPr="00BB3D95" w14:paraId="1FE9AE9A" w14:textId="77777777">
              <w:tc>
                <w:tcPr>
                  <w:tcW w:w="9639" w:type="dxa"/>
                  <w:tcMar>
                    <w:top w:w="0" w:type="dxa"/>
                    <w:left w:w="0" w:type="dxa"/>
                    <w:bottom w:w="0" w:type="dxa"/>
                    <w:right w:w="0" w:type="dxa"/>
                  </w:tcMar>
                </w:tcPr>
                <w:p w14:paraId="64AB6FB7"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5.1. За неисполнение или ненадлежащее исполнение обязательств по Договору Подрядчик и Заказчик несут ответственность в соответствии с действующим законодательством Российской Федерации.</w:t>
                  </w:r>
                </w:p>
              </w:tc>
            </w:tr>
            <w:tr w:rsidR="00B4048C" w:rsidRPr="00BB3D95" w14:paraId="2EBAF135" w14:textId="77777777">
              <w:tc>
                <w:tcPr>
                  <w:tcW w:w="9639" w:type="dxa"/>
                  <w:tcMar>
                    <w:top w:w="0" w:type="dxa"/>
                    <w:left w:w="0" w:type="dxa"/>
                    <w:bottom w:w="0" w:type="dxa"/>
                    <w:right w:w="0" w:type="dxa"/>
                  </w:tcMar>
                </w:tcPr>
                <w:p w14:paraId="62DC0BBB"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5.2. Подрядчик несет отве</w:t>
                  </w:r>
                  <w:r w:rsidR="008604FC" w:rsidRPr="000F2369">
                    <w:rPr>
                      <w:rFonts w:ascii="Open Sans" w:eastAsia="Open Sans" w:hAnsi="Open Sans" w:cs="Open Sans"/>
                      <w:color w:val="000000"/>
                      <w:sz w:val="22"/>
                      <w:szCs w:val="22"/>
                      <w:lang w:val="ru-RU"/>
                    </w:rPr>
                    <w:t xml:space="preserve">тственность за качество и </w:t>
                  </w:r>
                  <w:r w:rsidR="005B05E3" w:rsidRPr="000F2369">
                    <w:rPr>
                      <w:rFonts w:ascii="Open Sans" w:eastAsia="Tahoma" w:hAnsi="Open Sans" w:cs="Open Sans"/>
                      <w:color w:val="000000"/>
                      <w:sz w:val="22"/>
                      <w:szCs w:val="22"/>
                      <w:lang w:val="ru-RU"/>
                    </w:rPr>
                    <w:t xml:space="preserve"> сроки выполнения работ</w:t>
                  </w:r>
                  <w:r w:rsidR="005B05E3" w:rsidRPr="000F2369">
                    <w:rPr>
                      <w:rFonts w:ascii="Open Sans" w:eastAsia="Open Sans" w:hAnsi="Open Sans" w:cs="Open Sans"/>
                      <w:color w:val="000000"/>
                      <w:sz w:val="22"/>
                      <w:szCs w:val="22"/>
                      <w:lang w:val="ru-RU"/>
                    </w:rPr>
                    <w:t>.</w:t>
                  </w:r>
                </w:p>
              </w:tc>
            </w:tr>
            <w:tr w:rsidR="00B4048C" w:rsidRPr="000F2369" w14:paraId="08696571" w14:textId="77777777">
              <w:tc>
                <w:tcPr>
                  <w:tcW w:w="9639" w:type="dxa"/>
                  <w:tcMar>
                    <w:top w:w="0" w:type="dxa"/>
                    <w:left w:w="0" w:type="dxa"/>
                    <w:bottom w:w="0" w:type="dxa"/>
                    <w:right w:w="0" w:type="dxa"/>
                  </w:tcMar>
                </w:tcPr>
                <w:p w14:paraId="54C443C9"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color w:val="000000"/>
                      <w:sz w:val="22"/>
                      <w:szCs w:val="22"/>
                    </w:rPr>
                    <w:t>5.3. Подрядчик не несет ответственности:</w:t>
                  </w:r>
                </w:p>
              </w:tc>
            </w:tr>
            <w:tr w:rsidR="00B4048C" w:rsidRPr="00BB3D95" w14:paraId="63A6238E" w14:textId="77777777">
              <w:tc>
                <w:tcPr>
                  <w:tcW w:w="9639"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BB3D95" w14:paraId="20D4CD1F" w14:textId="77777777">
                    <w:tc>
                      <w:tcPr>
                        <w:tcW w:w="9639" w:type="dxa"/>
                        <w:tcMar>
                          <w:top w:w="0" w:type="dxa"/>
                          <w:left w:w="0" w:type="dxa"/>
                          <w:bottom w:w="0" w:type="dxa"/>
                          <w:right w:w="0" w:type="dxa"/>
                        </w:tcMar>
                      </w:tcPr>
                      <w:p w14:paraId="4E655759"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5.3.1. за ошибки информации, самостоятельно внесенной Заказчиком в ПО, а также за ошибки в предоставленной Подрядчику исходной электронной информации в согласованных форматах для внесения в базу данных; Не является ошибкой ПО и/или Подрядчика отсутствие/некорректность информации в базе данных, достоверность которой должен обеспечить Заказчик;</w:t>
                        </w:r>
                      </w:p>
                    </w:tc>
                  </w:tr>
                  <w:tr w:rsidR="00B4048C" w:rsidRPr="00BB3D95" w14:paraId="5BE24F94" w14:textId="77777777">
                    <w:tc>
                      <w:tcPr>
                        <w:tcW w:w="9639" w:type="dxa"/>
                        <w:tcMar>
                          <w:top w:w="0" w:type="dxa"/>
                          <w:left w:w="0" w:type="dxa"/>
                          <w:bottom w:w="0" w:type="dxa"/>
                          <w:right w:w="0" w:type="dxa"/>
                        </w:tcMar>
                      </w:tcPr>
                      <w:p w14:paraId="1ECDE54C"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5.3.2. за нарушение Заказчиком технологии работы с ПО согласно Документации на ПО и рекомендаций Подрядчика;</w:t>
                        </w:r>
                      </w:p>
                    </w:tc>
                  </w:tr>
                  <w:tr w:rsidR="00B4048C" w:rsidRPr="00BB3D95" w14:paraId="53A2C136" w14:textId="77777777">
                    <w:tc>
                      <w:tcPr>
                        <w:tcW w:w="9639" w:type="dxa"/>
                        <w:tcMar>
                          <w:top w:w="0" w:type="dxa"/>
                          <w:left w:w="0" w:type="dxa"/>
                          <w:bottom w:w="0" w:type="dxa"/>
                          <w:right w:w="0" w:type="dxa"/>
                        </w:tcMar>
                      </w:tcPr>
                      <w:p w14:paraId="1413B8BC"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lastRenderedPageBreak/>
                          <w:t>5.3.3. за ошибки и качество сервисов в сопутствующем программном обеспечении, оборудовании, линиях связи и их настройках, имеющихся у Заказчика;</w:t>
                        </w:r>
                      </w:p>
                    </w:tc>
                  </w:tr>
                </w:tbl>
                <w:p w14:paraId="25DB284F" w14:textId="77777777" w:rsidR="00B4048C" w:rsidRPr="000F2369" w:rsidRDefault="00B4048C" w:rsidP="003135FF">
                  <w:pPr>
                    <w:rPr>
                      <w:rFonts w:ascii="Open Sans" w:hAnsi="Open Sans" w:cs="Open Sans"/>
                      <w:sz w:val="22"/>
                      <w:szCs w:val="22"/>
                      <w:lang w:val="ru-RU"/>
                    </w:rPr>
                  </w:pPr>
                </w:p>
              </w:tc>
            </w:tr>
            <w:tr w:rsidR="00B4048C" w:rsidRPr="000F2369" w14:paraId="1ADE6D99" w14:textId="77777777">
              <w:trPr>
                <w:hidden/>
              </w:trPr>
              <w:tc>
                <w:tcPr>
                  <w:tcW w:w="9639" w:type="dxa"/>
                  <w:tcMar>
                    <w:top w:w="0" w:type="dxa"/>
                    <w:left w:w="0" w:type="dxa"/>
                    <w:bottom w:w="0" w:type="dxa"/>
                    <w:right w:w="0" w:type="dxa"/>
                  </w:tcMar>
                </w:tcPr>
                <w:p w14:paraId="77AEFC03" w14:textId="77777777" w:rsidR="00B4048C" w:rsidRPr="000F2369" w:rsidRDefault="00B4048C" w:rsidP="003135FF">
                  <w:pPr>
                    <w:jc w:val="both"/>
                    <w:rPr>
                      <w:rFonts w:ascii="Open Sans" w:hAnsi="Open Sans" w:cs="Open Sans"/>
                      <w:vanish/>
                      <w:sz w:val="22"/>
                      <w:szCs w:val="22"/>
                    </w:rPr>
                  </w:pPr>
                </w:p>
                <w:p w14:paraId="0F0701D8"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color w:val="000000"/>
                      <w:sz w:val="22"/>
                      <w:szCs w:val="22"/>
                    </w:rPr>
                    <w:t>5.4. Заказчик несет ответственность:</w:t>
                  </w:r>
                </w:p>
              </w:tc>
            </w:tr>
            <w:tr w:rsidR="00B4048C" w:rsidRPr="00BB3D95" w14:paraId="21423FFC" w14:textId="77777777">
              <w:tc>
                <w:tcPr>
                  <w:tcW w:w="9639"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BB3D95" w14:paraId="65FCE0D9" w14:textId="77777777">
                    <w:tc>
                      <w:tcPr>
                        <w:tcW w:w="9639" w:type="dxa"/>
                        <w:tcMar>
                          <w:top w:w="0" w:type="dxa"/>
                          <w:left w:w="0" w:type="dxa"/>
                          <w:bottom w:w="0" w:type="dxa"/>
                          <w:right w:w="0" w:type="dxa"/>
                        </w:tcMar>
                      </w:tcPr>
                      <w:p w14:paraId="621F4DE9"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5.4.1. за работоспособность оборудования и иного программного обеспечения, которые используются для эксплуатации ПО;</w:t>
                        </w:r>
                      </w:p>
                    </w:tc>
                  </w:tr>
                  <w:tr w:rsidR="00B4048C" w:rsidRPr="000F2369" w14:paraId="1E811BA1" w14:textId="77777777">
                    <w:tc>
                      <w:tcPr>
                        <w:tcW w:w="9639" w:type="dxa"/>
                        <w:tcMar>
                          <w:top w:w="0" w:type="dxa"/>
                          <w:left w:w="0" w:type="dxa"/>
                          <w:bottom w:w="0" w:type="dxa"/>
                          <w:right w:w="0" w:type="dxa"/>
                        </w:tcMar>
                      </w:tcPr>
                      <w:p w14:paraId="314AD2AE"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color w:val="000000"/>
                            <w:sz w:val="22"/>
                            <w:szCs w:val="22"/>
                            <w:lang w:val="ru-RU"/>
                          </w:rPr>
                          <w:t xml:space="preserve">5.4.2. за модификацию ПО собственными силами Заказчика либо третьей стороны по поручению </w:t>
                        </w:r>
                        <w:r w:rsidRPr="000F2369">
                          <w:rPr>
                            <w:rFonts w:ascii="Open Sans" w:eastAsia="Open Sans" w:hAnsi="Open Sans" w:cs="Open Sans"/>
                            <w:color w:val="000000"/>
                            <w:sz w:val="22"/>
                            <w:szCs w:val="22"/>
                          </w:rPr>
                          <w:t>Заказчика;</w:t>
                        </w:r>
                      </w:p>
                    </w:tc>
                  </w:tr>
                  <w:tr w:rsidR="00B4048C" w:rsidRPr="00BB3D95" w14:paraId="59F4FB19" w14:textId="77777777">
                    <w:tc>
                      <w:tcPr>
                        <w:tcW w:w="9639" w:type="dxa"/>
                        <w:tcMar>
                          <w:top w:w="0" w:type="dxa"/>
                          <w:left w:w="0" w:type="dxa"/>
                          <w:bottom w:w="0" w:type="dxa"/>
                          <w:right w:w="0" w:type="dxa"/>
                        </w:tcMar>
                      </w:tcPr>
                      <w:p w14:paraId="5A0DAEBA"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5.4.3. за квалификационную компетентность Пользователей ПО Заказчика.</w:t>
                        </w:r>
                      </w:p>
                    </w:tc>
                  </w:tr>
                  <w:tr w:rsidR="00B4048C" w:rsidRPr="00BB3D95" w14:paraId="2B249243" w14:textId="77777777">
                    <w:tc>
                      <w:tcPr>
                        <w:tcW w:w="9639" w:type="dxa"/>
                        <w:tcMar>
                          <w:top w:w="0" w:type="dxa"/>
                          <w:left w:w="0" w:type="dxa"/>
                          <w:bottom w:w="0" w:type="dxa"/>
                          <w:right w:w="0" w:type="dxa"/>
                        </w:tcMar>
                      </w:tcPr>
                      <w:p w14:paraId="2651CCA5"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5.4.4. </w:t>
                        </w:r>
                        <w:r w:rsidR="00721DA0" w:rsidRPr="000F2369">
                          <w:rPr>
                            <w:rFonts w:ascii="Open Sans" w:eastAsia="Open Sans" w:hAnsi="Open Sans" w:cs="Open Sans"/>
                            <w:color w:val="000000"/>
                            <w:sz w:val="22"/>
                            <w:szCs w:val="22"/>
                            <w:lang w:val="ru-RU"/>
                          </w:rPr>
                          <w:t>за</w:t>
                        </w:r>
                        <w:r w:rsidR="00721DA0" w:rsidRPr="000F2369">
                          <w:rPr>
                            <w:rFonts w:ascii="Open Sans" w:eastAsia="Tahoma" w:hAnsi="Open Sans" w:cs="Open Sans"/>
                            <w:sz w:val="22"/>
                            <w:szCs w:val="22"/>
                            <w:lang w:val="ru-RU"/>
                          </w:rPr>
                          <w:t xml:space="preserve"> риски</w:t>
                        </w:r>
                        <w:r w:rsidR="005B05E3" w:rsidRPr="000F2369">
                          <w:rPr>
                            <w:rFonts w:ascii="Open Sans" w:eastAsia="Tahoma" w:hAnsi="Open Sans" w:cs="Open Sans"/>
                            <w:sz w:val="22"/>
                            <w:szCs w:val="22"/>
                            <w:lang w:val="ru-RU"/>
                          </w:rPr>
                          <w:t>, материальные и/или нематериальные потери, возникшие в результате</w:t>
                        </w:r>
                        <w:r w:rsidR="005B05E3" w:rsidRPr="000F2369">
                          <w:rPr>
                            <w:rFonts w:ascii="Open Sans" w:eastAsia="Open Sans" w:hAnsi="Open Sans" w:cs="Open Sans"/>
                            <w:color w:val="000000"/>
                            <w:sz w:val="22"/>
                            <w:szCs w:val="22"/>
                            <w:lang w:val="ru-RU"/>
                          </w:rPr>
                          <w:t xml:space="preserve"> отсутствия и/или не своевременного предоставления замечаний и протокола проверки, а также дальнейшего принятия решения о переходе на промышленную эксплуатацию ПО без протокола проверки. В этом случае Заказчик не вправе требовать исправления ошибок Подрядчика на безвозмездной основе.</w:t>
                        </w:r>
                      </w:p>
                    </w:tc>
                  </w:tr>
                </w:tbl>
                <w:p w14:paraId="350BD049" w14:textId="77777777" w:rsidR="00B4048C" w:rsidRPr="000F2369" w:rsidRDefault="00B4048C" w:rsidP="003135FF">
                  <w:pPr>
                    <w:rPr>
                      <w:rFonts w:ascii="Open Sans" w:hAnsi="Open Sans" w:cs="Open Sans"/>
                      <w:sz w:val="22"/>
                      <w:szCs w:val="22"/>
                      <w:lang w:val="ru-RU"/>
                    </w:rPr>
                  </w:pPr>
                </w:p>
              </w:tc>
            </w:tr>
            <w:tr w:rsidR="00B4048C" w:rsidRPr="00BB3D95" w14:paraId="13F69807" w14:textId="77777777">
              <w:trPr>
                <w:hidden/>
              </w:trPr>
              <w:tc>
                <w:tcPr>
                  <w:tcW w:w="9639" w:type="dxa"/>
                  <w:tcMar>
                    <w:top w:w="0" w:type="dxa"/>
                    <w:left w:w="0" w:type="dxa"/>
                    <w:bottom w:w="0" w:type="dxa"/>
                    <w:right w:w="0" w:type="dxa"/>
                  </w:tcMar>
                </w:tcPr>
                <w:p w14:paraId="059D7A9F" w14:textId="77777777" w:rsidR="00B4048C" w:rsidRPr="000F2369" w:rsidRDefault="00B4048C" w:rsidP="003135FF">
                  <w:pPr>
                    <w:jc w:val="both"/>
                    <w:rPr>
                      <w:rFonts w:ascii="Open Sans" w:hAnsi="Open Sans" w:cs="Open Sans"/>
                      <w:vanish/>
                      <w:sz w:val="22"/>
                      <w:szCs w:val="22"/>
                    </w:rPr>
                  </w:pPr>
                </w:p>
                <w:p w14:paraId="0575D199"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5.5. Гарантия на работы, выполненные в рамках Договора, действует в течение 12 (Двенадцати) месяцев со дня подписания Акта ввода в промышленную эксплуатацию.</w:t>
                  </w:r>
                </w:p>
              </w:tc>
            </w:tr>
            <w:tr w:rsidR="00B4048C" w:rsidRPr="00BB3D95" w14:paraId="1C112D1D" w14:textId="77777777">
              <w:tc>
                <w:tcPr>
                  <w:tcW w:w="9639" w:type="dxa"/>
                  <w:tcMar>
                    <w:top w:w="0" w:type="dxa"/>
                    <w:left w:w="0" w:type="dxa"/>
                    <w:bottom w:w="0" w:type="dxa"/>
                    <w:right w:w="0" w:type="dxa"/>
                  </w:tcMar>
                </w:tcPr>
                <w:p w14:paraId="7632F5EB"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5.6. В течение гарантийного срока Подрядчик обеспечивает исправление обнаруженных программных ошибок путем обновления версии программы (частично либо полностью) или непосредственного устранения причины возникновения технической ошибки в минимально возможные сроки, согласованные Сторонами, с момента получения заявления Заказчика в письменном виде в следующих случаях:</w:t>
                  </w:r>
                </w:p>
              </w:tc>
            </w:tr>
            <w:tr w:rsidR="00B4048C" w:rsidRPr="00BB3D95" w14:paraId="2CFCD908" w14:textId="77777777">
              <w:tc>
                <w:tcPr>
                  <w:tcW w:w="9639"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BB3D95" w14:paraId="42BBF5C3" w14:textId="77777777">
                    <w:tc>
                      <w:tcPr>
                        <w:tcW w:w="9639" w:type="dxa"/>
                        <w:tcMar>
                          <w:top w:w="0" w:type="dxa"/>
                          <w:left w:w="0" w:type="dxa"/>
                          <w:bottom w:w="0" w:type="dxa"/>
                          <w:right w:w="0" w:type="dxa"/>
                        </w:tcMar>
                      </w:tcPr>
                      <w:p w14:paraId="59FC6502" w14:textId="60513391" w:rsidR="00B4048C" w:rsidRPr="000F2369" w:rsidRDefault="00067772" w:rsidP="00F86BDE">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5.6.1. Заказчик предоставил документально подтвержденное свидетельство наличия сбоя, произошедшего по вине Подрядчика;</w:t>
                        </w:r>
                      </w:p>
                    </w:tc>
                  </w:tr>
                  <w:tr w:rsidR="00B4048C" w:rsidRPr="00BB3D95" w14:paraId="2C7E8CA9" w14:textId="77777777">
                    <w:tc>
                      <w:tcPr>
                        <w:tcW w:w="9639" w:type="dxa"/>
                        <w:tcMar>
                          <w:top w:w="0" w:type="dxa"/>
                          <w:left w:w="0" w:type="dxa"/>
                          <w:bottom w:w="0" w:type="dxa"/>
                          <w:right w:w="0" w:type="dxa"/>
                        </w:tcMar>
                      </w:tcPr>
                      <w:p w14:paraId="3FD0133B"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5.6.2. Заказчик осуществлял корректную эксплуатацию ПО в соответствии с инструкцией и рекомендациями Подрядчика;</w:t>
                        </w:r>
                      </w:p>
                    </w:tc>
                  </w:tr>
                  <w:tr w:rsidR="00B4048C" w:rsidRPr="00BB3D95" w14:paraId="713DACC8" w14:textId="77777777">
                    <w:tc>
                      <w:tcPr>
                        <w:tcW w:w="9639" w:type="dxa"/>
                        <w:tcMar>
                          <w:top w:w="0" w:type="dxa"/>
                          <w:left w:w="0" w:type="dxa"/>
                          <w:bottom w:w="0" w:type="dxa"/>
                          <w:right w:w="0" w:type="dxa"/>
                        </w:tcMar>
                      </w:tcPr>
                      <w:p w14:paraId="0DE6FB27"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5.6.3. В программном коде отсутствует вмешательство Заказчика/третьих лиц;</w:t>
                        </w:r>
                      </w:p>
                    </w:tc>
                  </w:tr>
                  <w:tr w:rsidR="00B4048C" w:rsidRPr="00BB3D95" w14:paraId="1B5063BB" w14:textId="77777777">
                    <w:tc>
                      <w:tcPr>
                        <w:tcW w:w="9639" w:type="dxa"/>
                        <w:tcMar>
                          <w:top w:w="0" w:type="dxa"/>
                          <w:left w:w="0" w:type="dxa"/>
                          <w:bottom w:w="0" w:type="dxa"/>
                          <w:right w:w="0" w:type="dxa"/>
                        </w:tcMar>
                      </w:tcPr>
                      <w:p w14:paraId="661A5589" w14:textId="4738A3C3" w:rsidR="00B4048C" w:rsidRPr="000F2369" w:rsidRDefault="00067772" w:rsidP="009E6776">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5.6.4. Соблюдено соответствие претензии Заказчика требованиям, изложенны</w:t>
                        </w:r>
                        <w:r w:rsidR="009E6776" w:rsidRPr="000F2369">
                          <w:rPr>
                            <w:rFonts w:ascii="Open Sans" w:eastAsia="Open Sans" w:hAnsi="Open Sans" w:cs="Open Sans"/>
                            <w:color w:val="000000"/>
                            <w:sz w:val="22"/>
                            <w:szCs w:val="22"/>
                            <w:lang w:val="ru-RU"/>
                          </w:rPr>
                          <w:t>м</w:t>
                        </w:r>
                        <w:r w:rsidRPr="000F2369">
                          <w:rPr>
                            <w:rFonts w:ascii="Open Sans" w:eastAsia="Open Sans" w:hAnsi="Open Sans" w:cs="Open Sans"/>
                            <w:color w:val="000000"/>
                            <w:sz w:val="22"/>
                            <w:szCs w:val="22"/>
                            <w:lang w:val="ru-RU"/>
                          </w:rPr>
                          <w:t xml:space="preserve"> в условиях Договора и приложений к нему, по соответствующей выполненной работе.</w:t>
                        </w:r>
                      </w:p>
                    </w:tc>
                  </w:tr>
                </w:tbl>
                <w:p w14:paraId="760EB32E" w14:textId="77777777" w:rsidR="00B4048C" w:rsidRPr="000F2369" w:rsidRDefault="00B4048C" w:rsidP="003135FF">
                  <w:pPr>
                    <w:rPr>
                      <w:rFonts w:ascii="Open Sans" w:hAnsi="Open Sans" w:cs="Open Sans"/>
                      <w:sz w:val="22"/>
                      <w:szCs w:val="22"/>
                      <w:lang w:val="ru-RU"/>
                    </w:rPr>
                  </w:pPr>
                </w:p>
              </w:tc>
            </w:tr>
            <w:tr w:rsidR="00B4048C" w:rsidRPr="00BB3D95" w14:paraId="68721E1D" w14:textId="77777777">
              <w:trPr>
                <w:hidden/>
              </w:trPr>
              <w:tc>
                <w:tcPr>
                  <w:tcW w:w="9639" w:type="dxa"/>
                  <w:tcMar>
                    <w:top w:w="0" w:type="dxa"/>
                    <w:left w:w="0" w:type="dxa"/>
                    <w:bottom w:w="0" w:type="dxa"/>
                    <w:right w:w="0" w:type="dxa"/>
                  </w:tcMar>
                </w:tcPr>
                <w:p w14:paraId="7B1EE257" w14:textId="77777777" w:rsidR="00B4048C" w:rsidRPr="000F2369" w:rsidRDefault="00B4048C" w:rsidP="003135FF">
                  <w:pPr>
                    <w:jc w:val="both"/>
                    <w:rPr>
                      <w:rFonts w:ascii="Open Sans" w:hAnsi="Open Sans" w:cs="Open Sans"/>
                      <w:vanish/>
                      <w:sz w:val="22"/>
                      <w:szCs w:val="22"/>
                    </w:rPr>
                  </w:pPr>
                </w:p>
                <w:p w14:paraId="6ADE2D06"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Указанные в данном пункте работы выполняются Подрядчиком без дополнительной оплаты в удаленном режиме с использованием электронной почты и сети интернет.</w:t>
                  </w:r>
                </w:p>
              </w:tc>
            </w:tr>
            <w:tr w:rsidR="00B4048C" w:rsidRPr="00BB3D95" w14:paraId="2254E33D" w14:textId="77777777">
              <w:tc>
                <w:tcPr>
                  <w:tcW w:w="9639" w:type="dxa"/>
                  <w:tcMar>
                    <w:top w:w="0" w:type="dxa"/>
                    <w:left w:w="0" w:type="dxa"/>
                    <w:bottom w:w="0" w:type="dxa"/>
                    <w:right w:w="0" w:type="dxa"/>
                  </w:tcMar>
                </w:tcPr>
                <w:p w14:paraId="7CFA1DC4"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5.7. Гарантия прекращается при модификации ПО, выполненной Заказчиком после подписания УПД по последнему этапу.</w:t>
                  </w:r>
                </w:p>
              </w:tc>
            </w:tr>
            <w:tr w:rsidR="00B4048C" w:rsidRPr="00BB3D95" w14:paraId="2EB703D1" w14:textId="77777777">
              <w:tc>
                <w:tcPr>
                  <w:tcW w:w="9639" w:type="dxa"/>
                  <w:tcMar>
                    <w:top w:w="0" w:type="dxa"/>
                    <w:left w:w="0" w:type="dxa"/>
                    <w:bottom w:w="0" w:type="dxa"/>
                    <w:right w:w="0" w:type="dxa"/>
                  </w:tcMar>
                </w:tcPr>
                <w:p w14:paraId="2D9E5887"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5.8. Изменения в настройках ПО при изменении действующего законодательства не являются гарантийным обязательством Подрядчика.</w:t>
                  </w:r>
                </w:p>
              </w:tc>
            </w:tr>
            <w:tr w:rsidR="00B4048C" w:rsidRPr="00BB3D95" w14:paraId="6905237A" w14:textId="77777777">
              <w:tc>
                <w:tcPr>
                  <w:tcW w:w="9639" w:type="dxa"/>
                  <w:tcMar>
                    <w:top w:w="0" w:type="dxa"/>
                    <w:left w:w="0" w:type="dxa"/>
                    <w:bottom w:w="0" w:type="dxa"/>
                    <w:right w:w="0" w:type="dxa"/>
                  </w:tcMar>
                </w:tcPr>
                <w:p w14:paraId="3E1A3B6C" w14:textId="77777777" w:rsidR="005B05E3" w:rsidRPr="000F2369" w:rsidRDefault="005B05E3" w:rsidP="003135FF">
                  <w:pPr>
                    <w:jc w:val="both"/>
                    <w:rPr>
                      <w:rFonts w:ascii="Open Sans" w:eastAsia="Tahoma" w:hAnsi="Open Sans" w:cs="Open Sans"/>
                      <w:color w:val="000000"/>
                      <w:sz w:val="22"/>
                      <w:szCs w:val="22"/>
                      <w:lang w:val="ru-RU"/>
                    </w:rPr>
                  </w:pPr>
                  <w:r w:rsidRPr="000F2369">
                    <w:rPr>
                      <w:rFonts w:ascii="Open Sans" w:eastAsia="Open Sans" w:hAnsi="Open Sans" w:cs="Open Sans"/>
                      <w:color w:val="000000"/>
                      <w:sz w:val="22"/>
                      <w:szCs w:val="22"/>
                      <w:lang w:val="ru-RU"/>
                    </w:rPr>
                    <w:t>5.9.</w:t>
                  </w:r>
                  <w:r w:rsidRPr="000F2369">
                    <w:rPr>
                      <w:rFonts w:ascii="Open Sans" w:eastAsia="Tahoma" w:hAnsi="Open Sans" w:cs="Open Sans"/>
                      <w:sz w:val="22"/>
                      <w:szCs w:val="22"/>
                      <w:lang w:val="ru-RU"/>
                    </w:rPr>
                    <w:t xml:space="preserve"> Сторона освобождается от ответственности за неисполнение и/или ненадлежащее исполнение обязательств по Договору, если такое неисполнение и/или ненадлежащее исполнение произошло по вине другой Стороны.</w:t>
                  </w:r>
                </w:p>
                <w:p w14:paraId="0F66778D" w14:textId="77777777" w:rsidR="00B4048C" w:rsidRPr="000F2369" w:rsidRDefault="005D398C"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5.10. По Заявкам на дополнительные работы, завершенным без проверки, Заказчик лишается права ссылаться на недостатки выполненных работ, которые могли быть установлены при обычном способе их приемки (явные недостатки). Устранение таких недостатков будет производиться Подрядчиком на возмездной основе в рамках новых Заявок, направленных Заказчиком.</w:t>
                  </w:r>
                </w:p>
              </w:tc>
            </w:tr>
          </w:tbl>
          <w:p w14:paraId="052EF590" w14:textId="77777777" w:rsidR="00B4048C" w:rsidRPr="000F2369" w:rsidRDefault="00B4048C" w:rsidP="003135FF">
            <w:pPr>
              <w:rPr>
                <w:rFonts w:ascii="Open Sans" w:hAnsi="Open Sans" w:cs="Open Sans"/>
                <w:sz w:val="22"/>
                <w:szCs w:val="22"/>
                <w:lang w:val="ru-RU"/>
              </w:rPr>
            </w:pPr>
          </w:p>
        </w:tc>
      </w:tr>
      <w:tr w:rsidR="00B4048C" w:rsidRPr="00BB3D95" w14:paraId="54853E40" w14:textId="77777777" w:rsidTr="00C0409B">
        <w:tc>
          <w:tcPr>
            <w:tcW w:w="9781" w:type="dxa"/>
            <w:tcMar>
              <w:top w:w="0" w:type="dxa"/>
              <w:left w:w="0" w:type="dxa"/>
              <w:bottom w:w="0" w:type="dxa"/>
              <w:right w:w="0" w:type="dxa"/>
            </w:tcMar>
          </w:tcPr>
          <w:p w14:paraId="12C617A1"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lastRenderedPageBreak/>
              <w:t xml:space="preserve"> </w:t>
            </w:r>
          </w:p>
        </w:tc>
      </w:tr>
      <w:tr w:rsidR="00B4048C" w:rsidRPr="00BB3D95" w14:paraId="106B2C53" w14:textId="77777777" w:rsidTr="00C0409B">
        <w:tc>
          <w:tcPr>
            <w:tcW w:w="9781"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0F2369" w14:paraId="43782981" w14:textId="77777777">
              <w:tc>
                <w:tcPr>
                  <w:tcW w:w="9639" w:type="dxa"/>
                  <w:tcMar>
                    <w:top w:w="0" w:type="dxa"/>
                    <w:left w:w="0" w:type="dxa"/>
                    <w:bottom w:w="0" w:type="dxa"/>
                    <w:right w:w="0" w:type="dxa"/>
                  </w:tcMar>
                </w:tcPr>
                <w:p w14:paraId="16B1F106"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6. Форс-мажор</w:t>
                  </w:r>
                </w:p>
              </w:tc>
            </w:tr>
            <w:tr w:rsidR="00B4048C" w:rsidRPr="00BB3D95" w14:paraId="0180A6A1" w14:textId="77777777">
              <w:tc>
                <w:tcPr>
                  <w:tcW w:w="9639" w:type="dxa"/>
                  <w:tcMar>
                    <w:top w:w="0" w:type="dxa"/>
                    <w:left w:w="0" w:type="dxa"/>
                    <w:bottom w:w="0" w:type="dxa"/>
                    <w:right w:w="0" w:type="dxa"/>
                  </w:tcMar>
                </w:tcPr>
                <w:p w14:paraId="73DD07C9"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6.1. Стороны освобождаются от ответственности за неисполнение или ненадлежащее исполнение своих обязанностей по Договору в случае, если такое неисполнение или ненадлежащее исполнение наступили вследствие действий непреодолимой силы, таких как: наводнение, пожар, землетрясение, оползни, военные действия, забастовки, </w:t>
                  </w:r>
                  <w:r w:rsidRPr="000F2369">
                    <w:rPr>
                      <w:rFonts w:ascii="Open Sans" w:eastAsia="Open Sans" w:hAnsi="Open Sans" w:cs="Open Sans"/>
                      <w:color w:val="000000"/>
                      <w:sz w:val="22"/>
                      <w:szCs w:val="22"/>
                      <w:lang w:val="ru-RU"/>
                    </w:rPr>
                    <w:lastRenderedPageBreak/>
                    <w:t>изменение текущего законодательства; изменение информации, являющейся основой для разработки содержания Сервиса и иные обстоятельства, которые нельзя было предвидеть или предотвратить, если эти обстоятельства непосредственно повлияли на исполнение Договора.</w:t>
                  </w:r>
                </w:p>
              </w:tc>
            </w:tr>
            <w:tr w:rsidR="00B4048C" w:rsidRPr="00BB3D95" w14:paraId="71DC4DBF" w14:textId="77777777">
              <w:tc>
                <w:tcPr>
                  <w:tcW w:w="9639" w:type="dxa"/>
                  <w:tcMar>
                    <w:top w:w="0" w:type="dxa"/>
                    <w:left w:w="0" w:type="dxa"/>
                    <w:bottom w:w="0" w:type="dxa"/>
                    <w:right w:w="0" w:type="dxa"/>
                  </w:tcMar>
                </w:tcPr>
                <w:p w14:paraId="3F8524A9"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lastRenderedPageBreak/>
                    <w:t>6.2. При невозможности полного или частичного исполнения любой из Сторон обязательств по Договору, вызванных действием непреодолимой силы, а также принятием Правительством Российской Федерации или иным государственным органом законодательных актов, препятствующих исполнению Договора, срок исполнения обязательств отодвигается соразмерно времени, в течение которого будут действовать такие обстоятельства.</w:t>
                  </w:r>
                </w:p>
              </w:tc>
            </w:tr>
            <w:tr w:rsidR="00B4048C" w:rsidRPr="00BB3D95" w14:paraId="2157F117" w14:textId="77777777">
              <w:tc>
                <w:tcPr>
                  <w:tcW w:w="9639" w:type="dxa"/>
                  <w:tcMar>
                    <w:top w:w="0" w:type="dxa"/>
                    <w:left w:w="0" w:type="dxa"/>
                    <w:bottom w:w="0" w:type="dxa"/>
                    <w:right w:w="0" w:type="dxa"/>
                  </w:tcMar>
                </w:tcPr>
                <w:p w14:paraId="2B9F8256"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6.3. Если эти обстоятельства будут продолжаться более 4 (Четырех) месяцев, то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возмещение возможных убытков.</w:t>
                  </w:r>
                </w:p>
              </w:tc>
            </w:tr>
            <w:tr w:rsidR="00B4048C" w:rsidRPr="00BB3D95" w14:paraId="40F9F61C" w14:textId="77777777">
              <w:tc>
                <w:tcPr>
                  <w:tcW w:w="9639" w:type="dxa"/>
                  <w:tcMar>
                    <w:top w:w="0" w:type="dxa"/>
                    <w:left w:w="0" w:type="dxa"/>
                    <w:bottom w:w="0" w:type="dxa"/>
                    <w:right w:w="0" w:type="dxa"/>
                  </w:tcMar>
                </w:tcPr>
                <w:p w14:paraId="45C8BCA6"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6.4. Надлежащими доказательствами наступивших условий форс-мажорных обстоятельств и их продолжительности будут служить соответствующие документы, выдаваемые Торгово-Промышленной Палатой Стороны, где события имели место.</w:t>
                  </w:r>
                </w:p>
              </w:tc>
            </w:tr>
          </w:tbl>
          <w:p w14:paraId="506366CA" w14:textId="77777777" w:rsidR="00B4048C" w:rsidRPr="000F2369" w:rsidRDefault="00B4048C" w:rsidP="003135FF">
            <w:pPr>
              <w:rPr>
                <w:rFonts w:ascii="Open Sans" w:hAnsi="Open Sans" w:cs="Open Sans"/>
                <w:sz w:val="22"/>
                <w:szCs w:val="22"/>
                <w:lang w:val="ru-RU"/>
              </w:rPr>
            </w:pPr>
          </w:p>
        </w:tc>
      </w:tr>
      <w:tr w:rsidR="00B4048C" w:rsidRPr="00BB3D95" w14:paraId="09982CF2" w14:textId="77777777" w:rsidTr="00C0409B">
        <w:tc>
          <w:tcPr>
            <w:tcW w:w="9781" w:type="dxa"/>
            <w:tcMar>
              <w:top w:w="0" w:type="dxa"/>
              <w:left w:w="0" w:type="dxa"/>
              <w:bottom w:w="0" w:type="dxa"/>
              <w:right w:w="0" w:type="dxa"/>
            </w:tcMar>
          </w:tcPr>
          <w:p w14:paraId="7A9036ED"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lastRenderedPageBreak/>
              <w:t xml:space="preserve"> </w:t>
            </w:r>
          </w:p>
        </w:tc>
      </w:tr>
      <w:tr w:rsidR="00B4048C" w:rsidRPr="00BB3D95" w14:paraId="489B0212" w14:textId="77777777" w:rsidTr="00C0409B">
        <w:tc>
          <w:tcPr>
            <w:tcW w:w="9781"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0F2369" w14:paraId="731EF0AC" w14:textId="77777777">
              <w:tc>
                <w:tcPr>
                  <w:tcW w:w="9639" w:type="dxa"/>
                  <w:tcMar>
                    <w:top w:w="0" w:type="dxa"/>
                    <w:left w:w="0" w:type="dxa"/>
                    <w:bottom w:w="0" w:type="dxa"/>
                    <w:right w:w="0" w:type="dxa"/>
                  </w:tcMar>
                </w:tcPr>
                <w:p w14:paraId="2E00E35B"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7. Антикоррупционная оговорка</w:t>
                  </w:r>
                </w:p>
              </w:tc>
            </w:tr>
            <w:tr w:rsidR="00B4048C" w:rsidRPr="00BB3D95" w14:paraId="03F9113D" w14:textId="77777777">
              <w:tc>
                <w:tcPr>
                  <w:tcW w:w="9639" w:type="dxa"/>
                  <w:tcMar>
                    <w:top w:w="0" w:type="dxa"/>
                    <w:left w:w="0" w:type="dxa"/>
                    <w:bottom w:w="0" w:type="dxa"/>
                    <w:right w:w="0" w:type="dxa"/>
                  </w:tcMar>
                </w:tcPr>
                <w:p w14:paraId="0503F5CB"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7.1. При выполнении обязательств в рамках договора Стороны реализуют требования статьи 13.3 Федерального закона от 25.12.2008 № 273-ФЗ «О противодействии коррупции», принимают меры по предупреждению коррупции,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tc>
            </w:tr>
            <w:tr w:rsidR="00B4048C" w:rsidRPr="00BB3D95" w14:paraId="61BD347E" w14:textId="77777777">
              <w:tc>
                <w:tcPr>
                  <w:tcW w:w="9639" w:type="dxa"/>
                  <w:tcMar>
                    <w:top w:w="0" w:type="dxa"/>
                    <w:left w:w="0" w:type="dxa"/>
                    <w:bottom w:w="0" w:type="dxa"/>
                    <w:right w:w="0" w:type="dxa"/>
                  </w:tcMar>
                </w:tcPr>
                <w:p w14:paraId="0517163F"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7.2. Стороны настоящим подтверждают, что они ознакомлены с Антикоррупционной политикой другой Стороны, представленной в разделе «Антикоррупционная политика» на официальном сайте Стороны и обязуются обеспечивать соблюдения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tc>
            </w:tr>
            <w:tr w:rsidR="00B4048C" w:rsidRPr="00BB3D95" w14:paraId="68A64A6F" w14:textId="77777777">
              <w:tc>
                <w:tcPr>
                  <w:tcW w:w="9639" w:type="dxa"/>
                  <w:tcMar>
                    <w:top w:w="0" w:type="dxa"/>
                    <w:left w:w="0" w:type="dxa"/>
                    <w:bottom w:w="0" w:type="dxa"/>
                    <w:right w:w="0" w:type="dxa"/>
                  </w:tcMar>
                </w:tcPr>
                <w:p w14:paraId="3293BC29"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7.3. При исполнении своих обязательств по Договору Стороны, их аффилированные лица, работники и/или посредники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tc>
            </w:tr>
            <w:tr w:rsidR="00B4048C" w:rsidRPr="00BB3D95" w14:paraId="7ABC5EEB" w14:textId="77777777">
              <w:tc>
                <w:tcPr>
                  <w:tcW w:w="9639" w:type="dxa"/>
                  <w:tcMar>
                    <w:top w:w="0" w:type="dxa"/>
                    <w:left w:w="0" w:type="dxa"/>
                    <w:bottom w:w="0" w:type="dxa"/>
                    <w:right w:w="0" w:type="dxa"/>
                  </w:tcMar>
                </w:tcPr>
                <w:p w14:paraId="4E82607C"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tc>
            </w:tr>
            <w:tr w:rsidR="00B4048C" w:rsidRPr="00BB3D95" w14:paraId="332598B5" w14:textId="77777777">
              <w:tc>
                <w:tcPr>
                  <w:tcW w:w="9639" w:type="dxa"/>
                  <w:tcMar>
                    <w:top w:w="0" w:type="dxa"/>
                    <w:left w:w="0" w:type="dxa"/>
                    <w:bottom w:w="0" w:type="dxa"/>
                    <w:right w:w="0" w:type="dxa"/>
                  </w:tcMar>
                </w:tcPr>
                <w:p w14:paraId="27925076"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 xml:space="preserve">7.4. В случае возникновения у одной из Сторон подозрений, что произошло или может произойти нарушение каких-либо положений п. 7.1 – 7.3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w:t>
                  </w:r>
                  <w:r w:rsidRPr="000F2369">
                    <w:rPr>
                      <w:rFonts w:ascii="Open Sans" w:eastAsia="Open Sans" w:hAnsi="Open Sans" w:cs="Open Sans"/>
                      <w:color w:val="000000"/>
                      <w:sz w:val="22"/>
                      <w:szCs w:val="22"/>
                      <w:lang w:val="ru-RU"/>
                    </w:rPr>
                    <w:lastRenderedPageBreak/>
                    <w:t>до получения подтверждения, что нарушение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tc>
            </w:tr>
            <w:tr w:rsidR="00B4048C" w:rsidRPr="00BB3D95" w14:paraId="382213FD" w14:textId="77777777">
              <w:tc>
                <w:tcPr>
                  <w:tcW w:w="9639" w:type="dxa"/>
                  <w:tcMar>
                    <w:top w:w="0" w:type="dxa"/>
                    <w:left w:w="0" w:type="dxa"/>
                    <w:bottom w:w="0" w:type="dxa"/>
                    <w:right w:w="0" w:type="dxa"/>
                  </w:tcMar>
                </w:tcPr>
                <w:p w14:paraId="4460296D"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7.1 - 7.3 Антикоррупционной оговорки любой из Сторон, аффилированными лицами, работниками и/или посредниками.</w:t>
                  </w:r>
                </w:p>
              </w:tc>
            </w:tr>
            <w:tr w:rsidR="00B4048C" w:rsidRPr="00BB3D95" w14:paraId="6B96CD77" w14:textId="77777777">
              <w:tc>
                <w:tcPr>
                  <w:tcW w:w="9639" w:type="dxa"/>
                  <w:tcMar>
                    <w:top w:w="0" w:type="dxa"/>
                    <w:left w:w="0" w:type="dxa"/>
                    <w:bottom w:w="0" w:type="dxa"/>
                    <w:right w:w="0" w:type="dxa"/>
                  </w:tcMar>
                </w:tcPr>
                <w:p w14:paraId="0E659F23"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7.5. В случае нарушения одной из Сторон обязательств по соблюдению требований Антикоррупционной политики, предусмотренных пунктами 7.1 - 7.2 Антикоррупционной оговорки и обязательств воздерживаться от запрещенных в п. 7.3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частично, направив письменное уведомление о расторжении. Сторона, по чьей инициативе был расторгнут настоящий Договор согласно положениям пункта, вправе требовать возмещения реального ущерба, возникшего в результате такого расторжения.</w:t>
                  </w:r>
                </w:p>
              </w:tc>
            </w:tr>
          </w:tbl>
          <w:p w14:paraId="13554093" w14:textId="77777777" w:rsidR="00B4048C" w:rsidRPr="000F2369" w:rsidRDefault="00B4048C" w:rsidP="003135FF">
            <w:pPr>
              <w:rPr>
                <w:rFonts w:ascii="Open Sans" w:hAnsi="Open Sans" w:cs="Open Sans"/>
                <w:sz w:val="22"/>
                <w:szCs w:val="22"/>
                <w:lang w:val="ru-RU"/>
              </w:rPr>
            </w:pPr>
          </w:p>
        </w:tc>
      </w:tr>
      <w:tr w:rsidR="00B4048C" w:rsidRPr="00BB3D95" w14:paraId="30025A0A" w14:textId="77777777" w:rsidTr="00C0409B">
        <w:tc>
          <w:tcPr>
            <w:tcW w:w="9781" w:type="dxa"/>
            <w:tcMar>
              <w:top w:w="0" w:type="dxa"/>
              <w:left w:w="0" w:type="dxa"/>
              <w:bottom w:w="0" w:type="dxa"/>
              <w:right w:w="0" w:type="dxa"/>
            </w:tcMar>
          </w:tcPr>
          <w:p w14:paraId="7DAB4EFE"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lastRenderedPageBreak/>
              <w:t xml:space="preserve"> </w:t>
            </w:r>
          </w:p>
        </w:tc>
      </w:tr>
      <w:tr w:rsidR="00B4048C" w:rsidRPr="00BB3D95" w14:paraId="60CF2B59" w14:textId="77777777" w:rsidTr="00C0409B">
        <w:tc>
          <w:tcPr>
            <w:tcW w:w="9781"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0F2369" w14:paraId="22BF4AB0" w14:textId="77777777">
              <w:tc>
                <w:tcPr>
                  <w:tcW w:w="9639" w:type="dxa"/>
                  <w:tcMar>
                    <w:top w:w="0" w:type="dxa"/>
                    <w:left w:w="0" w:type="dxa"/>
                    <w:bottom w:w="0" w:type="dxa"/>
                    <w:right w:w="0" w:type="dxa"/>
                  </w:tcMar>
                </w:tcPr>
                <w:p w14:paraId="6544FD89" w14:textId="77777777" w:rsidR="00B4048C" w:rsidRPr="000F2369" w:rsidRDefault="00067772" w:rsidP="003135FF">
                  <w:pPr>
                    <w:jc w:val="both"/>
                    <w:rPr>
                      <w:rFonts w:ascii="Open Sans" w:hAnsi="Open Sans" w:cs="Open Sans"/>
                      <w:sz w:val="22"/>
                      <w:szCs w:val="22"/>
                    </w:rPr>
                  </w:pPr>
                  <w:r w:rsidRPr="000F2369">
                    <w:rPr>
                      <w:rFonts w:ascii="Open Sans" w:eastAsia="Open Sans" w:hAnsi="Open Sans" w:cs="Open Sans"/>
                      <w:b/>
                      <w:bCs/>
                      <w:color w:val="000000"/>
                      <w:sz w:val="22"/>
                      <w:szCs w:val="22"/>
                    </w:rPr>
                    <w:t>8. Дополнительные условия</w:t>
                  </w:r>
                </w:p>
              </w:tc>
            </w:tr>
            <w:tr w:rsidR="00B4048C" w:rsidRPr="00BB3D95" w14:paraId="7CC5B73F" w14:textId="77777777">
              <w:tc>
                <w:tcPr>
                  <w:tcW w:w="9639" w:type="dxa"/>
                  <w:tcMar>
                    <w:top w:w="0" w:type="dxa"/>
                    <w:left w:w="0" w:type="dxa"/>
                    <w:bottom w:w="0" w:type="dxa"/>
                    <w:right w:w="0" w:type="dxa"/>
                  </w:tcMar>
                </w:tcPr>
                <w:p w14:paraId="1FA0F437"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8.1. Все уведомления и сообщения в рамках Договора должны направляться Сторонами друг другу в письменной форме. Уведомления и сообщения будут считаться исполненными надлежащим образом, если они получены заказным письмом, доставлены лично по почтовым адресам Сторон, указанным в Договоре, с получением под расписку, по электронной почте или через согласованного Сторонами оператора ЭДО с применением ЭП.</w:t>
                  </w:r>
                </w:p>
              </w:tc>
            </w:tr>
            <w:tr w:rsidR="00B4048C" w:rsidRPr="00BB3D95" w14:paraId="340E38DA" w14:textId="77777777">
              <w:tc>
                <w:tcPr>
                  <w:tcW w:w="9639"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BB3D95" w14:paraId="3DA5D380" w14:textId="77777777">
                    <w:tc>
                      <w:tcPr>
                        <w:tcW w:w="9639" w:type="dxa"/>
                        <w:tcMar>
                          <w:top w:w="0" w:type="dxa"/>
                          <w:left w:w="0" w:type="dxa"/>
                          <w:bottom w:w="0" w:type="dxa"/>
                          <w:right w:w="0" w:type="dxa"/>
                        </w:tcMar>
                      </w:tcPr>
                      <w:p w14:paraId="4813E0DA" w14:textId="77777777" w:rsidR="00B4048C" w:rsidRPr="000F2369" w:rsidRDefault="00067772" w:rsidP="003135FF">
                        <w:pPr>
                          <w:rPr>
                            <w:rFonts w:ascii="Open Sans" w:hAnsi="Open Sans" w:cs="Open Sans"/>
                            <w:sz w:val="22"/>
                            <w:szCs w:val="22"/>
                            <w:lang w:val="ru-RU"/>
                          </w:rPr>
                        </w:pPr>
                        <w:r w:rsidRPr="000F2369">
                          <w:rPr>
                            <w:rFonts w:ascii="Open Sans" w:eastAsia="Open Sans" w:hAnsi="Open Sans" w:cs="Open Sans"/>
                            <w:color w:val="000000"/>
                            <w:sz w:val="22"/>
                            <w:szCs w:val="22"/>
                            <w:lang w:val="ru-RU"/>
                          </w:rPr>
                          <w:t>8.2. Приложения, являющиеся неотъемлемой частью Договора:</w:t>
                        </w:r>
                      </w:p>
                    </w:tc>
                  </w:tr>
                  <w:tr w:rsidR="00B4048C" w:rsidRPr="00BB3D95" w14:paraId="79873B86" w14:textId="77777777">
                    <w:tc>
                      <w:tcPr>
                        <w:tcW w:w="9639" w:type="dxa"/>
                        <w:tcMar>
                          <w:top w:w="0" w:type="dxa"/>
                          <w:left w:w="0" w:type="dxa"/>
                          <w:bottom w:w="0" w:type="dxa"/>
                          <w:right w:w="0" w:type="dxa"/>
                        </w:tcMar>
                      </w:tcPr>
                      <w:p w14:paraId="1DAFBA35" w14:textId="77777777" w:rsidR="00B4048C" w:rsidRPr="000F2369" w:rsidRDefault="00067772" w:rsidP="003135FF">
                        <w:pPr>
                          <w:rPr>
                            <w:rFonts w:ascii="Open Sans" w:hAnsi="Open Sans" w:cs="Open Sans"/>
                            <w:sz w:val="22"/>
                            <w:szCs w:val="22"/>
                            <w:lang w:val="ru-RU"/>
                          </w:rPr>
                        </w:pPr>
                        <w:r w:rsidRPr="000F2369">
                          <w:rPr>
                            <w:rFonts w:ascii="Open Sans" w:eastAsia="Open Sans" w:hAnsi="Open Sans" w:cs="Open Sans"/>
                            <w:color w:val="000000"/>
                            <w:sz w:val="22"/>
                            <w:szCs w:val="22"/>
                            <w:lang w:val="ru-RU"/>
                          </w:rPr>
                          <w:t>- Приложение №1 «План-график выполнения работ по внедрению»;</w:t>
                        </w:r>
                      </w:p>
                    </w:tc>
                  </w:tr>
                  <w:tr w:rsidR="00B4048C" w:rsidRPr="000F2369" w14:paraId="22860DDA" w14:textId="77777777">
                    <w:tc>
                      <w:tcPr>
                        <w:tcW w:w="9639" w:type="dxa"/>
                        <w:tcMar>
                          <w:top w:w="0" w:type="dxa"/>
                          <w:left w:w="0" w:type="dxa"/>
                          <w:bottom w:w="0" w:type="dxa"/>
                          <w:right w:w="0" w:type="dxa"/>
                        </w:tcMar>
                      </w:tcPr>
                      <w:p w14:paraId="54036D54" w14:textId="77777777" w:rsidR="00B4048C" w:rsidRPr="000F2369" w:rsidRDefault="00067772" w:rsidP="003135FF">
                        <w:pPr>
                          <w:rPr>
                            <w:rFonts w:ascii="Open Sans" w:hAnsi="Open Sans" w:cs="Open Sans"/>
                            <w:sz w:val="22"/>
                            <w:szCs w:val="22"/>
                          </w:rPr>
                        </w:pPr>
                        <w:r w:rsidRPr="000F2369">
                          <w:rPr>
                            <w:rFonts w:ascii="Open Sans" w:eastAsia="Open Sans" w:hAnsi="Open Sans" w:cs="Open Sans"/>
                            <w:color w:val="000000"/>
                            <w:sz w:val="22"/>
                            <w:szCs w:val="22"/>
                          </w:rPr>
                          <w:t>- Приложение № 2 «Техническое задание»;</w:t>
                        </w:r>
                      </w:p>
                    </w:tc>
                  </w:tr>
                  <w:tr w:rsidR="00B4048C" w:rsidRPr="000F2369" w14:paraId="005FE5C4" w14:textId="77777777">
                    <w:tc>
                      <w:tcPr>
                        <w:tcW w:w="9639" w:type="dxa"/>
                        <w:tcMar>
                          <w:top w:w="0" w:type="dxa"/>
                          <w:left w:w="0" w:type="dxa"/>
                          <w:bottom w:w="0" w:type="dxa"/>
                          <w:right w:w="0" w:type="dxa"/>
                        </w:tcMar>
                      </w:tcPr>
                      <w:p w14:paraId="0BCE31F9" w14:textId="77777777" w:rsidR="00B4048C" w:rsidRPr="000F2369" w:rsidRDefault="00067772" w:rsidP="003135FF">
                        <w:pPr>
                          <w:rPr>
                            <w:rFonts w:ascii="Open Sans" w:hAnsi="Open Sans" w:cs="Open Sans"/>
                            <w:sz w:val="22"/>
                            <w:szCs w:val="22"/>
                          </w:rPr>
                        </w:pPr>
                        <w:r w:rsidRPr="000F2369">
                          <w:rPr>
                            <w:rFonts w:ascii="Open Sans" w:eastAsia="Open Sans" w:hAnsi="Open Sans" w:cs="Open Sans"/>
                            <w:color w:val="000000"/>
                            <w:sz w:val="22"/>
                            <w:szCs w:val="22"/>
                            <w:lang w:val="ru-RU"/>
                          </w:rPr>
                          <w:t xml:space="preserve">- Приложение № 3 «Акт ввода в тестовую/промышленную эксплуатацию» </w:t>
                        </w:r>
                        <w:r w:rsidRPr="000F2369">
                          <w:rPr>
                            <w:rFonts w:ascii="Open Sans" w:eastAsia="Open Sans" w:hAnsi="Open Sans" w:cs="Open Sans"/>
                            <w:color w:val="000000"/>
                            <w:sz w:val="22"/>
                            <w:szCs w:val="22"/>
                          </w:rPr>
                          <w:t>(Форма);</w:t>
                        </w:r>
                      </w:p>
                    </w:tc>
                  </w:tr>
                  <w:tr w:rsidR="00B4048C" w:rsidRPr="000F2369" w14:paraId="2C180922" w14:textId="77777777">
                    <w:tc>
                      <w:tcPr>
                        <w:tcW w:w="9639" w:type="dxa"/>
                        <w:tcMar>
                          <w:top w:w="0" w:type="dxa"/>
                          <w:left w:w="0" w:type="dxa"/>
                          <w:bottom w:w="0" w:type="dxa"/>
                          <w:right w:w="0" w:type="dxa"/>
                        </w:tcMar>
                      </w:tcPr>
                      <w:p w14:paraId="79FE4E8A" w14:textId="77777777" w:rsidR="00B4048C" w:rsidRPr="000F2369" w:rsidRDefault="00067772" w:rsidP="003135FF">
                        <w:pPr>
                          <w:rPr>
                            <w:rFonts w:ascii="Open Sans" w:hAnsi="Open Sans" w:cs="Open Sans"/>
                            <w:sz w:val="22"/>
                            <w:szCs w:val="22"/>
                          </w:rPr>
                        </w:pPr>
                        <w:r w:rsidRPr="000F2369">
                          <w:rPr>
                            <w:rFonts w:ascii="Open Sans" w:eastAsia="Open Sans" w:hAnsi="Open Sans" w:cs="Open Sans"/>
                            <w:color w:val="000000"/>
                            <w:sz w:val="22"/>
                            <w:szCs w:val="22"/>
                          </w:rPr>
                          <w:t>- Приложение № 4 «Протокол проверки» (Форма);</w:t>
                        </w:r>
                      </w:p>
                    </w:tc>
                  </w:tr>
                  <w:tr w:rsidR="00B4048C" w:rsidRPr="00BB3D95" w14:paraId="07146329" w14:textId="77777777">
                    <w:tc>
                      <w:tcPr>
                        <w:tcW w:w="9639" w:type="dxa"/>
                        <w:tcMar>
                          <w:top w:w="0" w:type="dxa"/>
                          <w:left w:w="0" w:type="dxa"/>
                          <w:bottom w:w="0" w:type="dxa"/>
                          <w:right w:w="0" w:type="dxa"/>
                        </w:tcMar>
                      </w:tcPr>
                      <w:p w14:paraId="31232F19" w14:textId="77777777" w:rsidR="00B4048C" w:rsidRPr="000F2369" w:rsidRDefault="00067772" w:rsidP="003135FF">
                        <w:pPr>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Приложение № 5 «Протокол проведения обучения» (Форма);</w:t>
                        </w:r>
                      </w:p>
                      <w:p w14:paraId="2DD2B271" w14:textId="77777777" w:rsidR="00E47B04" w:rsidRPr="000F2369" w:rsidRDefault="00E47B04" w:rsidP="003135FF">
                        <w:pPr>
                          <w:rPr>
                            <w:rFonts w:ascii="Open Sans" w:hAnsi="Open Sans" w:cs="Open Sans"/>
                            <w:sz w:val="22"/>
                            <w:szCs w:val="22"/>
                            <w:lang w:val="ru-RU"/>
                          </w:rPr>
                        </w:pPr>
                        <w:r w:rsidRPr="000F2369">
                          <w:rPr>
                            <w:rFonts w:ascii="Open Sans" w:eastAsia="Open Sans" w:hAnsi="Open Sans" w:cs="Open Sans"/>
                            <w:color w:val="000000"/>
                            <w:sz w:val="22"/>
                            <w:szCs w:val="22"/>
                            <w:lang w:val="ru-RU"/>
                          </w:rPr>
                          <w:t>- Приложение № 6 «Регламент выполнения дополнительных работ».</w:t>
                        </w:r>
                      </w:p>
                    </w:tc>
                  </w:tr>
                </w:tbl>
                <w:p w14:paraId="342CC1A9" w14:textId="77777777" w:rsidR="00B4048C" w:rsidRPr="000F2369" w:rsidRDefault="00B4048C" w:rsidP="003135FF">
                  <w:pPr>
                    <w:rPr>
                      <w:rFonts w:ascii="Open Sans" w:hAnsi="Open Sans" w:cs="Open Sans"/>
                      <w:sz w:val="22"/>
                      <w:szCs w:val="22"/>
                      <w:lang w:val="ru-RU"/>
                    </w:rPr>
                  </w:pPr>
                </w:p>
              </w:tc>
            </w:tr>
          </w:tbl>
          <w:p w14:paraId="20A7CF79" w14:textId="77777777" w:rsidR="00B4048C" w:rsidRPr="000F2369" w:rsidRDefault="00B4048C" w:rsidP="003135FF">
            <w:pPr>
              <w:rPr>
                <w:rFonts w:ascii="Open Sans" w:hAnsi="Open Sans" w:cs="Open Sans"/>
                <w:sz w:val="22"/>
                <w:szCs w:val="22"/>
                <w:lang w:val="ru-RU"/>
              </w:rPr>
            </w:pPr>
          </w:p>
        </w:tc>
      </w:tr>
      <w:tr w:rsidR="00B4048C" w:rsidRPr="00BB3D95" w14:paraId="6399E013" w14:textId="77777777" w:rsidTr="00C0409B">
        <w:tc>
          <w:tcPr>
            <w:tcW w:w="9781" w:type="dxa"/>
            <w:tcMar>
              <w:top w:w="0" w:type="dxa"/>
              <w:left w:w="0" w:type="dxa"/>
              <w:bottom w:w="0" w:type="dxa"/>
              <w:right w:w="0" w:type="dxa"/>
            </w:tcMar>
          </w:tcPr>
          <w:p w14:paraId="06BEDFBC" w14:textId="77777777" w:rsidR="00B4048C" w:rsidRPr="000F2369" w:rsidRDefault="00067772" w:rsidP="003135FF">
            <w:pPr>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BB3D95" w14:paraId="755ABBD3" w14:textId="77777777" w:rsidTr="00C0409B">
        <w:tc>
          <w:tcPr>
            <w:tcW w:w="9781"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BB3D95" w14:paraId="33E6E446" w14:textId="77777777">
              <w:tc>
                <w:tcPr>
                  <w:tcW w:w="9639" w:type="dxa"/>
                  <w:tcMar>
                    <w:top w:w="0" w:type="dxa"/>
                    <w:left w:w="0" w:type="dxa"/>
                    <w:bottom w:w="0" w:type="dxa"/>
                    <w:right w:w="0" w:type="dxa"/>
                  </w:tcMar>
                </w:tcPr>
                <w:p w14:paraId="21361C42" w14:textId="77777777" w:rsidR="00B4048C" w:rsidRPr="000F2369" w:rsidRDefault="00067772" w:rsidP="003135FF">
                  <w:pPr>
                    <w:rPr>
                      <w:rFonts w:ascii="Open Sans" w:hAnsi="Open Sans" w:cs="Open Sans"/>
                      <w:sz w:val="22"/>
                      <w:szCs w:val="22"/>
                      <w:lang w:val="ru-RU"/>
                    </w:rPr>
                  </w:pPr>
                  <w:r w:rsidRPr="000F2369">
                    <w:rPr>
                      <w:rFonts w:ascii="Open Sans" w:eastAsia="Open Sans" w:hAnsi="Open Sans" w:cs="Open Sans"/>
                      <w:b/>
                      <w:bCs/>
                      <w:color w:val="000000"/>
                      <w:sz w:val="22"/>
                      <w:szCs w:val="22"/>
                      <w:lang w:val="ru-RU"/>
                    </w:rPr>
                    <w:t>9. Срок действия и порядок расторжения Договора</w:t>
                  </w:r>
                </w:p>
              </w:tc>
            </w:tr>
            <w:tr w:rsidR="00B4048C" w:rsidRPr="00BB3D95" w14:paraId="3855D310" w14:textId="77777777">
              <w:tc>
                <w:tcPr>
                  <w:tcW w:w="9639" w:type="dxa"/>
                  <w:tcMar>
                    <w:top w:w="0" w:type="dxa"/>
                    <w:left w:w="0" w:type="dxa"/>
                    <w:bottom w:w="0" w:type="dxa"/>
                    <w:right w:w="0" w:type="dxa"/>
                  </w:tcMar>
                </w:tcPr>
                <w:p w14:paraId="3BD0122B"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9.1. Настоящий Договор вступает в силу с момента его подписания и действует до полного исполнения Сторонами всех принятых на себя по Договору обязательств.</w:t>
                  </w:r>
                </w:p>
              </w:tc>
            </w:tr>
            <w:tr w:rsidR="00B4048C" w:rsidRPr="00BB3D95" w14:paraId="380E0806" w14:textId="77777777">
              <w:tc>
                <w:tcPr>
                  <w:tcW w:w="9639" w:type="dxa"/>
                  <w:tcMar>
                    <w:top w:w="0" w:type="dxa"/>
                    <w:left w:w="0" w:type="dxa"/>
                    <w:bottom w:w="0" w:type="dxa"/>
                    <w:right w:w="0" w:type="dxa"/>
                  </w:tcMar>
                </w:tcPr>
                <w:p w14:paraId="4F8EE5AD"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9.2. Прекращение Договора может быть совершено досрочно по письменному согласию Сторон, или по инициативе одной из Сторон по основаниям и в порядке, предусмотренным настоящим Договором и действующим законодательством Российской Федерации.</w:t>
                  </w:r>
                </w:p>
              </w:tc>
            </w:tr>
            <w:tr w:rsidR="00B4048C" w:rsidRPr="00BB3D95" w14:paraId="4CEF223A" w14:textId="77777777">
              <w:tc>
                <w:tcPr>
                  <w:tcW w:w="9639" w:type="dxa"/>
                  <w:tcMar>
                    <w:top w:w="0" w:type="dxa"/>
                    <w:left w:w="0" w:type="dxa"/>
                    <w:bottom w:w="0" w:type="dxa"/>
                    <w:right w:w="0" w:type="dxa"/>
                  </w:tcMar>
                </w:tcPr>
                <w:p w14:paraId="0D56906B"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9.3. В случае задержки выполнения работ по вине Заказчика сроки выполнения работ и стоимость работ по настоящему Договору могут быть увеличены на величину вынужденной задержки и требуют дополнительного согласования Плана-графика выполнения работ (Приложения №1 к Договору).</w:t>
                  </w:r>
                </w:p>
              </w:tc>
            </w:tr>
          </w:tbl>
          <w:p w14:paraId="0D00DE3F" w14:textId="77777777" w:rsidR="00B4048C" w:rsidRPr="000F2369" w:rsidRDefault="00B4048C" w:rsidP="003135FF">
            <w:pPr>
              <w:rPr>
                <w:rFonts w:ascii="Open Sans" w:hAnsi="Open Sans" w:cs="Open Sans"/>
                <w:sz w:val="22"/>
                <w:szCs w:val="22"/>
                <w:lang w:val="ru-RU"/>
              </w:rPr>
            </w:pPr>
          </w:p>
        </w:tc>
      </w:tr>
      <w:tr w:rsidR="00B4048C" w:rsidRPr="00BB3D95" w14:paraId="3C8ADA1B" w14:textId="77777777" w:rsidTr="00C0409B">
        <w:tc>
          <w:tcPr>
            <w:tcW w:w="9781" w:type="dxa"/>
            <w:tcMar>
              <w:top w:w="0" w:type="dxa"/>
              <w:left w:w="0" w:type="dxa"/>
              <w:bottom w:w="0" w:type="dxa"/>
              <w:right w:w="0" w:type="dxa"/>
            </w:tcMar>
          </w:tcPr>
          <w:p w14:paraId="34E47C8C" w14:textId="77777777" w:rsidR="00B4048C" w:rsidRPr="000F2369" w:rsidRDefault="00067772" w:rsidP="003135FF">
            <w:pPr>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BB3D95" w14:paraId="21317183" w14:textId="77777777" w:rsidTr="00C0409B">
        <w:tc>
          <w:tcPr>
            <w:tcW w:w="9781" w:type="dxa"/>
            <w:tcMar>
              <w:top w:w="0" w:type="dxa"/>
              <w:left w:w="0" w:type="dxa"/>
              <w:bottom w:w="0" w:type="dxa"/>
              <w:right w:w="0" w:type="dxa"/>
            </w:tcMar>
          </w:tcPr>
          <w:tbl>
            <w:tblPr>
              <w:tblW w:w="9639" w:type="dxa"/>
              <w:tblLayout w:type="fixed"/>
              <w:tblLook w:val="01E0" w:firstRow="1" w:lastRow="1" w:firstColumn="1" w:lastColumn="1" w:noHBand="0" w:noVBand="0"/>
            </w:tblPr>
            <w:tblGrid>
              <w:gridCol w:w="9639"/>
            </w:tblGrid>
            <w:tr w:rsidR="00B4048C" w:rsidRPr="000F2369" w14:paraId="231BBA0A" w14:textId="77777777">
              <w:tc>
                <w:tcPr>
                  <w:tcW w:w="9639" w:type="dxa"/>
                  <w:tcMar>
                    <w:top w:w="0" w:type="dxa"/>
                    <w:left w:w="0" w:type="dxa"/>
                    <w:bottom w:w="0" w:type="dxa"/>
                    <w:right w:w="0" w:type="dxa"/>
                  </w:tcMar>
                </w:tcPr>
                <w:p w14:paraId="35DE1015" w14:textId="77777777" w:rsidR="00B4048C" w:rsidRPr="000F2369" w:rsidRDefault="00067772" w:rsidP="003135FF">
                  <w:pPr>
                    <w:rPr>
                      <w:rFonts w:ascii="Open Sans" w:hAnsi="Open Sans" w:cs="Open Sans"/>
                      <w:sz w:val="22"/>
                      <w:szCs w:val="22"/>
                    </w:rPr>
                  </w:pPr>
                  <w:r w:rsidRPr="000F2369">
                    <w:rPr>
                      <w:rFonts w:ascii="Open Sans" w:eastAsia="Open Sans" w:hAnsi="Open Sans" w:cs="Open Sans"/>
                      <w:b/>
                      <w:bCs/>
                      <w:color w:val="000000"/>
                      <w:sz w:val="22"/>
                      <w:szCs w:val="22"/>
                    </w:rPr>
                    <w:t>10. Заключительные положения</w:t>
                  </w:r>
                </w:p>
              </w:tc>
            </w:tr>
            <w:tr w:rsidR="00B4048C" w:rsidRPr="00BB3D95" w14:paraId="5EB3BD5D" w14:textId="77777777">
              <w:tc>
                <w:tcPr>
                  <w:tcW w:w="9639" w:type="dxa"/>
                  <w:tcMar>
                    <w:top w:w="0" w:type="dxa"/>
                    <w:left w:w="0" w:type="dxa"/>
                    <w:bottom w:w="0" w:type="dxa"/>
                    <w:right w:w="0" w:type="dxa"/>
                  </w:tcMar>
                </w:tcPr>
                <w:p w14:paraId="79BCE540" w14:textId="77777777" w:rsidR="00B4048C" w:rsidRPr="000F2369" w:rsidRDefault="00067772" w:rsidP="003135FF">
                  <w:pPr>
                    <w:rPr>
                      <w:rFonts w:ascii="Open Sans" w:hAnsi="Open Sans" w:cs="Open Sans"/>
                      <w:sz w:val="22"/>
                      <w:szCs w:val="22"/>
                      <w:lang w:val="ru-RU"/>
                    </w:rPr>
                  </w:pPr>
                  <w:r w:rsidRPr="000F2369">
                    <w:rPr>
                      <w:rFonts w:ascii="Open Sans" w:eastAsia="Open Sans" w:hAnsi="Open Sans" w:cs="Open Sans"/>
                      <w:color w:val="000000"/>
                      <w:sz w:val="22"/>
                      <w:szCs w:val="22"/>
                      <w:lang w:val="ru-RU"/>
                    </w:rPr>
                    <w:lastRenderedPageBreak/>
                    <w:t>10.1. Настоящий Договор составлен в 2 (Двух) экземплярах, имеющих одинаковую юридическую силу, по одному экземпляру для каждой из Сторон.</w:t>
                  </w:r>
                </w:p>
              </w:tc>
            </w:tr>
            <w:tr w:rsidR="00B4048C" w:rsidRPr="00BB3D95" w14:paraId="7DD43C00" w14:textId="77777777">
              <w:tc>
                <w:tcPr>
                  <w:tcW w:w="9639" w:type="dxa"/>
                  <w:tcMar>
                    <w:top w:w="0" w:type="dxa"/>
                    <w:left w:w="0" w:type="dxa"/>
                    <w:bottom w:w="0" w:type="dxa"/>
                    <w:right w:w="0" w:type="dxa"/>
                  </w:tcMar>
                </w:tcPr>
                <w:p w14:paraId="30746F07"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10.2. Все изменения и дополнения к Договору действительны лишь при условии, что они совершены в письменной форме и подписаны уполномоченными на то представителями Сторон.</w:t>
                  </w:r>
                </w:p>
              </w:tc>
            </w:tr>
            <w:tr w:rsidR="00B4048C" w:rsidRPr="00BB3D95" w14:paraId="1D916F12" w14:textId="77777777">
              <w:tc>
                <w:tcPr>
                  <w:tcW w:w="9639" w:type="dxa"/>
                  <w:tcMar>
                    <w:top w:w="0" w:type="dxa"/>
                    <w:left w:w="0" w:type="dxa"/>
                    <w:bottom w:w="0" w:type="dxa"/>
                    <w:right w:w="0" w:type="dxa"/>
                  </w:tcMar>
                </w:tcPr>
                <w:p w14:paraId="520ED1BF"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10.3. Стороны подтверждают факсимильное воспроизведение подписи и печати одной из Сторон при подписании данного Договора. Факсимильные или электронные копии должны быть заменены оригиналами не позднее 15 (Пятнадцати) рабочих дней с момента оформления Договора.</w:t>
                  </w:r>
                </w:p>
              </w:tc>
            </w:tr>
          </w:tbl>
          <w:p w14:paraId="6F5EC17B" w14:textId="77777777" w:rsidR="00B4048C" w:rsidRPr="000F2369" w:rsidRDefault="00B4048C" w:rsidP="003135FF">
            <w:pPr>
              <w:rPr>
                <w:rFonts w:ascii="Open Sans" w:hAnsi="Open Sans" w:cs="Open Sans"/>
                <w:sz w:val="22"/>
                <w:szCs w:val="22"/>
                <w:lang w:val="ru-RU"/>
              </w:rPr>
            </w:pPr>
          </w:p>
        </w:tc>
      </w:tr>
      <w:tr w:rsidR="00B4048C" w:rsidRPr="000F2369" w14:paraId="1A16572B" w14:textId="77777777" w:rsidTr="00C0409B">
        <w:trPr>
          <w:hidden/>
        </w:trPr>
        <w:tc>
          <w:tcPr>
            <w:tcW w:w="9781" w:type="dxa"/>
            <w:tcMar>
              <w:top w:w="0" w:type="dxa"/>
              <w:left w:w="0" w:type="dxa"/>
              <w:bottom w:w="0" w:type="dxa"/>
              <w:right w:w="0" w:type="dxa"/>
            </w:tcMar>
          </w:tcPr>
          <w:p w14:paraId="00DC82BD" w14:textId="77777777" w:rsidR="00B4048C" w:rsidRPr="000F2369" w:rsidRDefault="00B4048C" w:rsidP="003135FF">
            <w:pPr>
              <w:jc w:val="both"/>
              <w:rPr>
                <w:rFonts w:ascii="Open Sans" w:hAnsi="Open Sans" w:cs="Open Sans"/>
                <w:vanish/>
                <w:sz w:val="22"/>
                <w:szCs w:val="22"/>
              </w:rPr>
            </w:pPr>
          </w:p>
          <w:tbl>
            <w:tblPr>
              <w:tblW w:w="9639" w:type="dxa"/>
              <w:tblLayout w:type="fixed"/>
              <w:tblLook w:val="01E0" w:firstRow="1" w:lastRow="1" w:firstColumn="1" w:lastColumn="1" w:noHBand="0" w:noVBand="0"/>
            </w:tblPr>
            <w:tblGrid>
              <w:gridCol w:w="9639"/>
            </w:tblGrid>
            <w:tr w:rsidR="00B4048C" w:rsidRPr="00BB3D95" w14:paraId="06DF718E" w14:textId="77777777">
              <w:tc>
                <w:tcPr>
                  <w:tcW w:w="9639" w:type="dxa"/>
                  <w:tcMar>
                    <w:top w:w="0" w:type="dxa"/>
                    <w:left w:w="0" w:type="dxa"/>
                    <w:bottom w:w="0" w:type="dxa"/>
                    <w:right w:w="0" w:type="dxa"/>
                  </w:tcMar>
                </w:tcPr>
                <w:p w14:paraId="26903F77" w14:textId="77777777" w:rsidR="00B4048C" w:rsidRPr="000F2369" w:rsidRDefault="00067772" w:rsidP="003135FF">
                  <w:pPr>
                    <w:jc w:val="both"/>
                    <w:rPr>
                      <w:rFonts w:ascii="Open Sans" w:hAnsi="Open Sans" w:cs="Open Sans"/>
                      <w:sz w:val="22"/>
                      <w:szCs w:val="22"/>
                      <w:lang w:val="ru-RU"/>
                    </w:rPr>
                  </w:pPr>
                  <w:r w:rsidRPr="000F2369">
                    <w:rPr>
                      <w:rFonts w:ascii="Open Sans" w:eastAsia="Open Sans" w:hAnsi="Open Sans" w:cs="Open Sans"/>
                      <w:color w:val="000000"/>
                      <w:sz w:val="22"/>
                      <w:szCs w:val="22"/>
                      <w:lang w:val="ru-RU"/>
                    </w:rPr>
                    <w:t>10.4. Сторонами устанавливается обязательный претензионный порядок урегулирования споров. Срок ответа на претензию установлен действующим законодательством Российской Федерации. Споры и разногласия, которые могут возникнуть при исполнении Договора, будут по возможности разрешаться Сторонами путем переговоров.</w:t>
                  </w:r>
                </w:p>
              </w:tc>
            </w:tr>
            <w:tr w:rsidR="00B4048C" w:rsidRPr="00BB3D95" w14:paraId="29763650" w14:textId="77777777">
              <w:tc>
                <w:tcPr>
                  <w:tcW w:w="9639" w:type="dxa"/>
                  <w:tcMar>
                    <w:top w:w="0" w:type="dxa"/>
                    <w:left w:w="0" w:type="dxa"/>
                    <w:bottom w:w="0" w:type="dxa"/>
                    <w:right w:w="0" w:type="dxa"/>
                  </w:tcMar>
                </w:tcPr>
                <w:p w14:paraId="451411D7" w14:textId="77777777" w:rsidR="00B4048C" w:rsidRPr="000F2369" w:rsidRDefault="00067772" w:rsidP="003135FF">
                  <w:pPr>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10.5. В случае невозможности разрешения разногласий путем переговоров, спор подлежит рассмотрению в Арбитражном суде согласно действующему законодательству Российской Федерации.</w:t>
                  </w:r>
                </w:p>
                <w:p w14:paraId="2DFD3E9C" w14:textId="77777777" w:rsidR="005B05E3" w:rsidRPr="000F2369" w:rsidRDefault="005B05E3" w:rsidP="003135FF">
                  <w:pPr>
                    <w:jc w:val="both"/>
                    <w:rPr>
                      <w:rFonts w:ascii="Open Sans" w:eastAsia="Tahoma" w:hAnsi="Open Sans" w:cs="Open Sans"/>
                      <w:color w:val="000000"/>
                      <w:sz w:val="22"/>
                      <w:szCs w:val="22"/>
                      <w:lang w:val="ru-RU"/>
                    </w:rPr>
                  </w:pPr>
                  <w:r w:rsidRPr="000F2369">
                    <w:rPr>
                      <w:rFonts w:ascii="Open Sans" w:eastAsia="Open Sans" w:hAnsi="Open Sans" w:cs="Open Sans"/>
                      <w:color w:val="000000"/>
                      <w:sz w:val="22"/>
                      <w:szCs w:val="22"/>
                      <w:lang w:val="ru-RU"/>
                    </w:rPr>
                    <w:t>10.6.</w:t>
                  </w:r>
                  <w:r w:rsidRPr="000F2369">
                    <w:rPr>
                      <w:rFonts w:ascii="Open Sans" w:eastAsia="Tahoma" w:hAnsi="Open Sans" w:cs="Open Sans"/>
                      <w:color w:val="000000"/>
                      <w:sz w:val="22"/>
                      <w:szCs w:val="22"/>
                      <w:lang w:val="ru-RU"/>
                    </w:rPr>
                    <w:t xml:space="preserve"> Стороны определили, что в целях уведомлений используется электронная почта Стороны, указанная в разделе 11 Договора.</w:t>
                  </w:r>
                </w:p>
                <w:p w14:paraId="6757AC34" w14:textId="77777777" w:rsidR="005B05E3" w:rsidRPr="000F2369" w:rsidRDefault="005B05E3" w:rsidP="003135FF">
                  <w:pPr>
                    <w:rPr>
                      <w:rFonts w:ascii="Open Sans" w:hAnsi="Open Sans" w:cs="Open Sans"/>
                      <w:sz w:val="22"/>
                      <w:szCs w:val="22"/>
                      <w:lang w:val="ru-RU"/>
                    </w:rPr>
                  </w:pPr>
                </w:p>
              </w:tc>
            </w:tr>
            <w:tr w:rsidR="00B4048C" w:rsidRPr="00BB3D95" w14:paraId="3B7A6F36" w14:textId="77777777">
              <w:tc>
                <w:tcPr>
                  <w:tcW w:w="9639" w:type="dxa"/>
                  <w:tcMar>
                    <w:top w:w="0" w:type="dxa"/>
                    <w:left w:w="0" w:type="dxa"/>
                    <w:bottom w:w="0" w:type="dxa"/>
                    <w:right w:w="0" w:type="dxa"/>
                  </w:tcMar>
                </w:tcPr>
                <w:p w14:paraId="370E525C" w14:textId="77777777" w:rsidR="00B4048C" w:rsidRPr="000F2369" w:rsidRDefault="00067772" w:rsidP="003135FF">
                  <w:pPr>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BB3D95" w14:paraId="72C28EA2" w14:textId="77777777">
              <w:tc>
                <w:tcPr>
                  <w:tcW w:w="9639" w:type="dxa"/>
                  <w:tcMar>
                    <w:top w:w="0" w:type="dxa"/>
                    <w:left w:w="0" w:type="dxa"/>
                    <w:bottom w:w="0" w:type="dxa"/>
                    <w:right w:w="0" w:type="dxa"/>
                  </w:tcMar>
                </w:tcPr>
                <w:p w14:paraId="630931A6" w14:textId="77777777" w:rsidR="00B4048C" w:rsidRPr="000F2369" w:rsidRDefault="00067772" w:rsidP="003135FF">
                  <w:pPr>
                    <w:rPr>
                      <w:rFonts w:ascii="Open Sans" w:hAnsi="Open Sans" w:cs="Open Sans"/>
                      <w:sz w:val="22"/>
                      <w:szCs w:val="22"/>
                      <w:lang w:val="ru-RU"/>
                    </w:rPr>
                  </w:pPr>
                  <w:r w:rsidRPr="000F2369">
                    <w:rPr>
                      <w:rFonts w:ascii="Open Sans" w:eastAsia="Open Sans" w:hAnsi="Open Sans" w:cs="Open Sans"/>
                      <w:b/>
                      <w:bCs/>
                      <w:color w:val="000000"/>
                      <w:sz w:val="22"/>
                      <w:szCs w:val="22"/>
                      <w:lang w:val="ru-RU"/>
                    </w:rPr>
                    <w:t>11. Адреса и банковские реквизиты Сторон</w:t>
                  </w:r>
                </w:p>
              </w:tc>
            </w:tr>
            <w:tr w:rsidR="00B4048C" w:rsidRPr="00BB3D95" w14:paraId="10E74D4B" w14:textId="77777777">
              <w:tc>
                <w:tcPr>
                  <w:tcW w:w="9639" w:type="dxa"/>
                  <w:tcMar>
                    <w:top w:w="0" w:type="dxa"/>
                    <w:left w:w="0" w:type="dxa"/>
                    <w:bottom w:w="0" w:type="dxa"/>
                    <w:right w:w="0" w:type="dxa"/>
                  </w:tcMar>
                </w:tcPr>
                <w:tbl>
                  <w:tblPr>
                    <w:tblW w:w="9570" w:type="dxa"/>
                    <w:tblLayout w:type="fixed"/>
                    <w:tblLook w:val="01E0" w:firstRow="1" w:lastRow="1" w:firstColumn="1" w:lastColumn="1" w:noHBand="0" w:noVBand="0"/>
                  </w:tblPr>
                  <w:tblGrid>
                    <w:gridCol w:w="1335"/>
                    <w:gridCol w:w="3435"/>
                    <w:gridCol w:w="1320"/>
                    <w:gridCol w:w="3480"/>
                  </w:tblGrid>
                  <w:tr w:rsidR="00B4048C" w:rsidRPr="00BB3D95" w14:paraId="05630163" w14:textId="77777777">
                    <w:tc>
                      <w:tcPr>
                        <w:tcW w:w="1335" w:type="dxa"/>
                        <w:tcMar>
                          <w:top w:w="0" w:type="dxa"/>
                          <w:left w:w="0" w:type="dxa"/>
                          <w:bottom w:w="0" w:type="dxa"/>
                          <w:right w:w="0" w:type="dxa"/>
                        </w:tcMar>
                      </w:tcPr>
                      <w:p w14:paraId="2CE6DB2F" w14:textId="77777777" w:rsidR="00B4048C" w:rsidRPr="000F2369" w:rsidRDefault="00067772" w:rsidP="003135FF">
                        <w:pPr>
                          <w:rPr>
                            <w:rFonts w:ascii="Open Sans" w:eastAsia="Open Sans" w:hAnsi="Open Sans" w:cs="Open Sans"/>
                            <w:b/>
                            <w:bCs/>
                            <w:color w:val="000000"/>
                            <w:sz w:val="18"/>
                            <w:szCs w:val="18"/>
                          </w:rPr>
                        </w:pPr>
                        <w:r w:rsidRPr="000F2369">
                          <w:rPr>
                            <w:rFonts w:ascii="Open Sans" w:eastAsia="Open Sans" w:hAnsi="Open Sans" w:cs="Open Sans"/>
                            <w:b/>
                            <w:bCs/>
                            <w:color w:val="000000"/>
                            <w:sz w:val="18"/>
                            <w:szCs w:val="18"/>
                          </w:rPr>
                          <w:t>Подрядчик:</w:t>
                        </w:r>
                      </w:p>
                    </w:tc>
                    <w:tc>
                      <w:tcPr>
                        <w:tcW w:w="3435" w:type="dxa"/>
                        <w:tcBorders>
                          <w:bottom w:val="single" w:sz="6" w:space="0" w:color="000000"/>
                        </w:tcBorders>
                        <w:tcMar>
                          <w:top w:w="0" w:type="dxa"/>
                          <w:left w:w="0" w:type="dxa"/>
                          <w:bottom w:w="0" w:type="dxa"/>
                          <w:right w:w="0" w:type="dxa"/>
                        </w:tcMar>
                      </w:tcPr>
                      <w:p w14:paraId="2F735724"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b/>
                            <w:bCs/>
                            <w:color w:val="000000"/>
                            <w:sz w:val="18"/>
                            <w:szCs w:val="18"/>
                            <w:lang w:val="ru-RU"/>
                          </w:rPr>
                          <w:t>Общество с ограниченной ответственностью "Стек-ИТ"</w:t>
                        </w:r>
                      </w:p>
                    </w:tc>
                    <w:tc>
                      <w:tcPr>
                        <w:tcW w:w="1320" w:type="dxa"/>
                        <w:tcMar>
                          <w:top w:w="0" w:type="dxa"/>
                          <w:left w:w="0" w:type="dxa"/>
                          <w:bottom w:w="0" w:type="dxa"/>
                          <w:right w:w="0" w:type="dxa"/>
                        </w:tcMar>
                      </w:tcPr>
                      <w:p w14:paraId="76E2DB56" w14:textId="77777777" w:rsidR="00B4048C" w:rsidRPr="000F2369" w:rsidRDefault="00067772" w:rsidP="003135FF">
                        <w:pPr>
                          <w:rPr>
                            <w:rFonts w:ascii="Open Sans" w:eastAsia="Open Sans" w:hAnsi="Open Sans" w:cs="Open Sans"/>
                            <w:b/>
                            <w:bCs/>
                            <w:color w:val="000000"/>
                            <w:sz w:val="18"/>
                            <w:szCs w:val="18"/>
                          </w:rPr>
                        </w:pPr>
                        <w:r w:rsidRPr="000F2369">
                          <w:rPr>
                            <w:rFonts w:ascii="Open Sans" w:eastAsia="Open Sans" w:hAnsi="Open Sans" w:cs="Open Sans"/>
                            <w:b/>
                            <w:bCs/>
                            <w:color w:val="000000"/>
                            <w:sz w:val="18"/>
                            <w:szCs w:val="18"/>
                          </w:rPr>
                          <w:t>Заказчик:</w:t>
                        </w:r>
                      </w:p>
                    </w:tc>
                    <w:tc>
                      <w:tcPr>
                        <w:tcW w:w="3480" w:type="dxa"/>
                        <w:tcBorders>
                          <w:bottom w:val="single" w:sz="6" w:space="0" w:color="000000"/>
                        </w:tcBorders>
                        <w:tcMar>
                          <w:top w:w="0" w:type="dxa"/>
                          <w:left w:w="0" w:type="dxa"/>
                          <w:bottom w:w="0" w:type="dxa"/>
                          <w:right w:w="0" w:type="dxa"/>
                        </w:tcMar>
                      </w:tcPr>
                      <w:p w14:paraId="78057B95"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b/>
                            <w:bCs/>
                            <w:color w:val="000000"/>
                            <w:sz w:val="18"/>
                            <w:szCs w:val="18"/>
                            <w:lang w:val="ru-RU"/>
                          </w:rPr>
                          <w:t>Акционерное общество "Западная энергетическая компания"</w:t>
                        </w:r>
                      </w:p>
                    </w:tc>
                  </w:tr>
                  <w:tr w:rsidR="00B4048C" w:rsidRPr="000F2369" w14:paraId="157C8280" w14:textId="77777777">
                    <w:tc>
                      <w:tcPr>
                        <w:tcW w:w="1335" w:type="dxa"/>
                        <w:tcMar>
                          <w:top w:w="0" w:type="dxa"/>
                          <w:left w:w="0" w:type="dxa"/>
                          <w:bottom w:w="0" w:type="dxa"/>
                          <w:right w:w="0" w:type="dxa"/>
                        </w:tcMar>
                      </w:tcPr>
                      <w:p w14:paraId="4238E8FD" w14:textId="77777777" w:rsidR="00B4048C" w:rsidRPr="000F2369" w:rsidRDefault="00067772" w:rsidP="003135FF">
                        <w:pPr>
                          <w:rPr>
                            <w:rFonts w:ascii="Open Sans" w:hAnsi="Open Sans" w:cs="Open Sans"/>
                            <w:sz w:val="18"/>
                            <w:szCs w:val="18"/>
                          </w:rPr>
                        </w:pPr>
                        <w:r w:rsidRPr="000F2369">
                          <w:rPr>
                            <w:rFonts w:ascii="Open Sans" w:eastAsia="Open Sans" w:hAnsi="Open Sans" w:cs="Open Sans"/>
                            <w:b/>
                            <w:bCs/>
                            <w:color w:val="000000"/>
                            <w:sz w:val="18"/>
                            <w:szCs w:val="18"/>
                          </w:rPr>
                          <w:t>ИНН/КПП:</w:t>
                        </w:r>
                      </w:p>
                    </w:tc>
                    <w:tc>
                      <w:tcPr>
                        <w:tcW w:w="3435" w:type="dxa"/>
                        <w:tcBorders>
                          <w:bottom w:val="single" w:sz="6" w:space="0" w:color="000000"/>
                        </w:tcBorders>
                        <w:tcMar>
                          <w:top w:w="0" w:type="dxa"/>
                          <w:left w:w="0" w:type="dxa"/>
                          <w:bottom w:w="0" w:type="dxa"/>
                          <w:right w:w="0" w:type="dxa"/>
                        </w:tcMar>
                      </w:tcPr>
                      <w:p w14:paraId="1C4F0A54" w14:textId="77777777" w:rsidR="00B4048C" w:rsidRPr="000F2369" w:rsidRDefault="00067772" w:rsidP="003135FF">
                        <w:pPr>
                          <w:rPr>
                            <w:rFonts w:ascii="Open Sans" w:hAnsi="Open Sans" w:cs="Open Sans"/>
                            <w:sz w:val="18"/>
                            <w:szCs w:val="18"/>
                          </w:rPr>
                        </w:pPr>
                        <w:r w:rsidRPr="000F2369">
                          <w:rPr>
                            <w:rFonts w:ascii="Open Sans" w:eastAsia="Open Sans" w:hAnsi="Open Sans" w:cs="Open Sans"/>
                            <w:color w:val="000000"/>
                            <w:sz w:val="18"/>
                            <w:szCs w:val="18"/>
                          </w:rPr>
                          <w:t>7604258887/760401001</w:t>
                        </w:r>
                      </w:p>
                    </w:tc>
                    <w:tc>
                      <w:tcPr>
                        <w:tcW w:w="1320" w:type="dxa"/>
                        <w:tcMar>
                          <w:top w:w="0" w:type="dxa"/>
                          <w:left w:w="0" w:type="dxa"/>
                          <w:bottom w:w="0" w:type="dxa"/>
                          <w:right w:w="0" w:type="dxa"/>
                        </w:tcMar>
                      </w:tcPr>
                      <w:p w14:paraId="1F4BF8E2" w14:textId="77777777" w:rsidR="00B4048C" w:rsidRPr="000F2369" w:rsidRDefault="00067772" w:rsidP="003135FF">
                        <w:pPr>
                          <w:rPr>
                            <w:rFonts w:ascii="Open Sans" w:eastAsia="Open Sans" w:hAnsi="Open Sans" w:cs="Open Sans"/>
                            <w:b/>
                            <w:bCs/>
                            <w:color w:val="000000"/>
                            <w:sz w:val="18"/>
                            <w:szCs w:val="18"/>
                          </w:rPr>
                        </w:pPr>
                        <w:r w:rsidRPr="000F2369">
                          <w:rPr>
                            <w:rFonts w:ascii="Open Sans" w:eastAsia="Open Sans" w:hAnsi="Open Sans" w:cs="Open Sans"/>
                            <w:b/>
                            <w:bCs/>
                            <w:color w:val="000000"/>
                            <w:sz w:val="18"/>
                            <w:szCs w:val="18"/>
                          </w:rPr>
                          <w:t>ИНН/КПП:</w:t>
                        </w:r>
                      </w:p>
                    </w:tc>
                    <w:tc>
                      <w:tcPr>
                        <w:tcW w:w="3480" w:type="dxa"/>
                        <w:tcBorders>
                          <w:bottom w:val="single" w:sz="6" w:space="0" w:color="000000"/>
                        </w:tcBorders>
                        <w:tcMar>
                          <w:top w:w="0" w:type="dxa"/>
                          <w:left w:w="0" w:type="dxa"/>
                          <w:bottom w:w="0" w:type="dxa"/>
                          <w:right w:w="0" w:type="dxa"/>
                        </w:tcMar>
                      </w:tcPr>
                      <w:p w14:paraId="4097AAB4" w14:textId="77777777" w:rsidR="00B4048C" w:rsidRPr="000F2369" w:rsidRDefault="00067772" w:rsidP="003135FF">
                        <w:pPr>
                          <w:rPr>
                            <w:rFonts w:ascii="Open Sans" w:hAnsi="Open Sans" w:cs="Open Sans"/>
                            <w:sz w:val="18"/>
                            <w:szCs w:val="18"/>
                          </w:rPr>
                        </w:pPr>
                        <w:r w:rsidRPr="000F2369">
                          <w:rPr>
                            <w:rFonts w:ascii="Open Sans" w:eastAsia="Open Sans" w:hAnsi="Open Sans" w:cs="Open Sans"/>
                            <w:color w:val="000000"/>
                            <w:sz w:val="18"/>
                            <w:szCs w:val="18"/>
                          </w:rPr>
                          <w:t>3906970638/390601001</w:t>
                        </w:r>
                      </w:p>
                    </w:tc>
                  </w:tr>
                  <w:tr w:rsidR="00B4048C" w:rsidRPr="00BB3D95" w14:paraId="748BD9C1" w14:textId="77777777">
                    <w:tc>
                      <w:tcPr>
                        <w:tcW w:w="1335" w:type="dxa"/>
                        <w:tcMar>
                          <w:top w:w="0" w:type="dxa"/>
                          <w:left w:w="0" w:type="dxa"/>
                          <w:bottom w:w="0" w:type="dxa"/>
                          <w:right w:w="0" w:type="dxa"/>
                        </w:tcMar>
                      </w:tcPr>
                      <w:p w14:paraId="64A72A6F" w14:textId="77777777" w:rsidR="00B4048C" w:rsidRPr="000F2369" w:rsidRDefault="00067772" w:rsidP="003135FF">
                        <w:pPr>
                          <w:rPr>
                            <w:rFonts w:ascii="Open Sans" w:eastAsia="Open Sans" w:hAnsi="Open Sans" w:cs="Open Sans"/>
                            <w:b/>
                            <w:bCs/>
                            <w:color w:val="000000"/>
                            <w:sz w:val="18"/>
                            <w:szCs w:val="18"/>
                          </w:rPr>
                        </w:pPr>
                        <w:r w:rsidRPr="000F2369">
                          <w:rPr>
                            <w:rFonts w:ascii="Open Sans" w:eastAsia="Open Sans" w:hAnsi="Open Sans" w:cs="Open Sans"/>
                            <w:b/>
                            <w:bCs/>
                            <w:color w:val="000000"/>
                            <w:sz w:val="18"/>
                            <w:szCs w:val="18"/>
                          </w:rPr>
                          <w:t>Место нахождения:</w:t>
                        </w:r>
                      </w:p>
                    </w:tc>
                    <w:tc>
                      <w:tcPr>
                        <w:tcW w:w="3435" w:type="dxa"/>
                        <w:tcBorders>
                          <w:bottom w:val="single" w:sz="6" w:space="0" w:color="000000"/>
                        </w:tcBorders>
                        <w:tcMar>
                          <w:top w:w="0" w:type="dxa"/>
                          <w:left w:w="0" w:type="dxa"/>
                          <w:bottom w:w="0" w:type="dxa"/>
                          <w:right w:w="0" w:type="dxa"/>
                        </w:tcMar>
                      </w:tcPr>
                      <w:p w14:paraId="7C13DE87"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150002 Ярославская обл, г Ярославль, ул Малая Химическая, д.7а</w:t>
                        </w:r>
                      </w:p>
                    </w:tc>
                    <w:tc>
                      <w:tcPr>
                        <w:tcW w:w="1320" w:type="dxa"/>
                        <w:tcMar>
                          <w:top w:w="0" w:type="dxa"/>
                          <w:left w:w="0" w:type="dxa"/>
                          <w:bottom w:w="0" w:type="dxa"/>
                          <w:right w:w="0" w:type="dxa"/>
                        </w:tcMar>
                      </w:tcPr>
                      <w:p w14:paraId="214CEB10" w14:textId="77777777" w:rsidR="00B4048C" w:rsidRPr="000F2369" w:rsidRDefault="00067772" w:rsidP="003135FF">
                        <w:pPr>
                          <w:rPr>
                            <w:rFonts w:ascii="Open Sans" w:eastAsia="Open Sans" w:hAnsi="Open Sans" w:cs="Open Sans"/>
                            <w:b/>
                            <w:bCs/>
                            <w:color w:val="000000"/>
                            <w:sz w:val="18"/>
                            <w:szCs w:val="18"/>
                          </w:rPr>
                        </w:pPr>
                        <w:r w:rsidRPr="000F2369">
                          <w:rPr>
                            <w:rFonts w:ascii="Open Sans" w:eastAsia="Open Sans" w:hAnsi="Open Sans" w:cs="Open Sans"/>
                            <w:b/>
                            <w:bCs/>
                            <w:color w:val="000000"/>
                            <w:sz w:val="18"/>
                            <w:szCs w:val="18"/>
                          </w:rPr>
                          <w:t>Место нахождения:</w:t>
                        </w:r>
                      </w:p>
                    </w:tc>
                    <w:tc>
                      <w:tcPr>
                        <w:tcW w:w="3480" w:type="dxa"/>
                        <w:tcBorders>
                          <w:bottom w:val="single" w:sz="6" w:space="0" w:color="000000"/>
                        </w:tcBorders>
                        <w:tcMar>
                          <w:top w:w="0" w:type="dxa"/>
                          <w:left w:w="0" w:type="dxa"/>
                          <w:bottom w:w="0" w:type="dxa"/>
                          <w:right w:w="0" w:type="dxa"/>
                        </w:tcMar>
                      </w:tcPr>
                      <w:p w14:paraId="1EE28EC5"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236020,Калининградская обл,,г Калининград,пгт Прибрежный,ул.Заводская,11</w:t>
                        </w:r>
                      </w:p>
                    </w:tc>
                  </w:tr>
                  <w:tr w:rsidR="00B4048C" w:rsidRPr="000F2369" w14:paraId="67BC6603" w14:textId="77777777">
                    <w:tc>
                      <w:tcPr>
                        <w:tcW w:w="1335" w:type="dxa"/>
                        <w:tcMar>
                          <w:top w:w="0" w:type="dxa"/>
                          <w:left w:w="0" w:type="dxa"/>
                          <w:bottom w:w="0" w:type="dxa"/>
                          <w:right w:w="0" w:type="dxa"/>
                        </w:tcMar>
                      </w:tcPr>
                      <w:p w14:paraId="342DB82D" w14:textId="77777777" w:rsidR="00B4048C" w:rsidRPr="000F2369" w:rsidRDefault="00067772" w:rsidP="003135FF">
                        <w:pPr>
                          <w:rPr>
                            <w:rFonts w:ascii="Open Sans" w:eastAsia="Open Sans" w:hAnsi="Open Sans" w:cs="Open Sans"/>
                            <w:b/>
                            <w:bCs/>
                            <w:color w:val="000000"/>
                            <w:sz w:val="18"/>
                            <w:szCs w:val="18"/>
                          </w:rPr>
                        </w:pPr>
                        <w:r w:rsidRPr="000F2369">
                          <w:rPr>
                            <w:rFonts w:ascii="Open Sans" w:eastAsia="Open Sans" w:hAnsi="Open Sans" w:cs="Open Sans"/>
                            <w:b/>
                            <w:bCs/>
                            <w:color w:val="000000"/>
                            <w:sz w:val="18"/>
                            <w:szCs w:val="18"/>
                          </w:rPr>
                          <w:t>р/счет:</w:t>
                        </w:r>
                      </w:p>
                    </w:tc>
                    <w:tc>
                      <w:tcPr>
                        <w:tcW w:w="3435" w:type="dxa"/>
                        <w:tcBorders>
                          <w:bottom w:val="single" w:sz="6" w:space="0" w:color="000000"/>
                        </w:tcBorders>
                        <w:tcMar>
                          <w:top w:w="0" w:type="dxa"/>
                          <w:left w:w="0" w:type="dxa"/>
                          <w:bottom w:w="0" w:type="dxa"/>
                          <w:right w:w="0" w:type="dxa"/>
                        </w:tcMar>
                      </w:tcPr>
                      <w:p w14:paraId="58FF61F3" w14:textId="77777777" w:rsidR="00B4048C" w:rsidRPr="000F2369" w:rsidRDefault="00067772" w:rsidP="003135FF">
                        <w:pPr>
                          <w:rPr>
                            <w:rFonts w:ascii="Open Sans" w:hAnsi="Open Sans" w:cs="Open Sans"/>
                            <w:sz w:val="18"/>
                            <w:szCs w:val="18"/>
                          </w:rPr>
                        </w:pPr>
                        <w:r w:rsidRPr="000F2369">
                          <w:rPr>
                            <w:rFonts w:ascii="Open Sans" w:eastAsia="Open Sans" w:hAnsi="Open Sans" w:cs="Open Sans"/>
                            <w:color w:val="000000"/>
                            <w:sz w:val="18"/>
                            <w:szCs w:val="18"/>
                          </w:rPr>
                          <w:t>40702810277000005581</w:t>
                        </w:r>
                      </w:p>
                    </w:tc>
                    <w:tc>
                      <w:tcPr>
                        <w:tcW w:w="1320" w:type="dxa"/>
                        <w:tcMar>
                          <w:top w:w="0" w:type="dxa"/>
                          <w:left w:w="0" w:type="dxa"/>
                          <w:bottom w:w="0" w:type="dxa"/>
                          <w:right w:w="0" w:type="dxa"/>
                        </w:tcMar>
                      </w:tcPr>
                      <w:p w14:paraId="585D8BAE" w14:textId="77777777" w:rsidR="00B4048C" w:rsidRPr="000F2369" w:rsidRDefault="00067772" w:rsidP="003135FF">
                        <w:pPr>
                          <w:rPr>
                            <w:rFonts w:ascii="Open Sans" w:eastAsia="Open Sans" w:hAnsi="Open Sans" w:cs="Open Sans"/>
                            <w:b/>
                            <w:bCs/>
                            <w:color w:val="000000"/>
                            <w:sz w:val="18"/>
                            <w:szCs w:val="18"/>
                          </w:rPr>
                        </w:pPr>
                        <w:r w:rsidRPr="000F2369">
                          <w:rPr>
                            <w:rFonts w:ascii="Open Sans" w:eastAsia="Open Sans" w:hAnsi="Open Sans" w:cs="Open Sans"/>
                            <w:b/>
                            <w:bCs/>
                            <w:color w:val="000000"/>
                            <w:sz w:val="18"/>
                            <w:szCs w:val="18"/>
                          </w:rPr>
                          <w:t>р/счет:</w:t>
                        </w:r>
                      </w:p>
                    </w:tc>
                    <w:tc>
                      <w:tcPr>
                        <w:tcW w:w="3480" w:type="dxa"/>
                        <w:tcBorders>
                          <w:bottom w:val="single" w:sz="6" w:space="0" w:color="000000"/>
                        </w:tcBorders>
                        <w:tcMar>
                          <w:top w:w="0" w:type="dxa"/>
                          <w:left w:w="0" w:type="dxa"/>
                          <w:bottom w:w="0" w:type="dxa"/>
                          <w:right w:w="0" w:type="dxa"/>
                        </w:tcMar>
                      </w:tcPr>
                      <w:p w14:paraId="17C47B57" w14:textId="77777777" w:rsidR="00B4048C" w:rsidRPr="000F2369" w:rsidRDefault="00067772" w:rsidP="003135FF">
                        <w:pPr>
                          <w:rPr>
                            <w:rFonts w:ascii="Open Sans" w:hAnsi="Open Sans" w:cs="Open Sans"/>
                            <w:sz w:val="18"/>
                            <w:szCs w:val="18"/>
                          </w:rPr>
                        </w:pPr>
                        <w:r w:rsidRPr="000F2369">
                          <w:rPr>
                            <w:rFonts w:ascii="Open Sans" w:eastAsia="Open Sans" w:hAnsi="Open Sans" w:cs="Open Sans"/>
                            <w:color w:val="000000"/>
                            <w:sz w:val="18"/>
                            <w:szCs w:val="18"/>
                          </w:rPr>
                          <w:t>40702810400000001593</w:t>
                        </w:r>
                      </w:p>
                    </w:tc>
                  </w:tr>
                  <w:tr w:rsidR="00B4048C" w:rsidRPr="000F2369" w14:paraId="3E66E06C" w14:textId="77777777">
                    <w:tc>
                      <w:tcPr>
                        <w:tcW w:w="1335" w:type="dxa"/>
                        <w:tcMar>
                          <w:top w:w="0" w:type="dxa"/>
                          <w:left w:w="0" w:type="dxa"/>
                          <w:bottom w:w="0" w:type="dxa"/>
                          <w:right w:w="0" w:type="dxa"/>
                        </w:tcMar>
                      </w:tcPr>
                      <w:p w14:paraId="41A25DC7" w14:textId="77777777" w:rsidR="00B4048C" w:rsidRPr="000F2369" w:rsidRDefault="00067772" w:rsidP="003135FF">
                        <w:pPr>
                          <w:rPr>
                            <w:rFonts w:ascii="Open Sans" w:eastAsia="Open Sans" w:hAnsi="Open Sans" w:cs="Open Sans"/>
                            <w:b/>
                            <w:bCs/>
                            <w:color w:val="000000"/>
                            <w:sz w:val="18"/>
                            <w:szCs w:val="18"/>
                          </w:rPr>
                        </w:pPr>
                        <w:r w:rsidRPr="000F2369">
                          <w:rPr>
                            <w:rFonts w:ascii="Open Sans" w:eastAsia="Open Sans" w:hAnsi="Open Sans" w:cs="Open Sans"/>
                            <w:b/>
                            <w:bCs/>
                            <w:color w:val="000000"/>
                            <w:sz w:val="18"/>
                            <w:szCs w:val="18"/>
                          </w:rPr>
                          <w:t>Банк:</w:t>
                        </w:r>
                      </w:p>
                    </w:tc>
                    <w:tc>
                      <w:tcPr>
                        <w:tcW w:w="3435" w:type="dxa"/>
                        <w:tcBorders>
                          <w:bottom w:val="single" w:sz="6" w:space="0" w:color="000000"/>
                        </w:tcBorders>
                        <w:tcMar>
                          <w:top w:w="0" w:type="dxa"/>
                          <w:left w:w="0" w:type="dxa"/>
                          <w:bottom w:w="0" w:type="dxa"/>
                          <w:right w:w="0" w:type="dxa"/>
                        </w:tcMar>
                      </w:tcPr>
                      <w:p w14:paraId="0CF46939"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Калужское ОСБ 8608 г.Калуга</w:t>
                        </w:r>
                      </w:p>
                      <w:p w14:paraId="17755F97"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БИК 042908612</w:t>
                        </w:r>
                      </w:p>
                      <w:p w14:paraId="0CE0D9F5" w14:textId="77777777" w:rsidR="00B4048C" w:rsidRPr="000F2369" w:rsidRDefault="00067772" w:rsidP="003135FF">
                        <w:pPr>
                          <w:rPr>
                            <w:rFonts w:ascii="Open Sans" w:hAnsi="Open Sans" w:cs="Open Sans"/>
                            <w:sz w:val="18"/>
                            <w:szCs w:val="18"/>
                          </w:rPr>
                        </w:pPr>
                        <w:r w:rsidRPr="000F2369">
                          <w:rPr>
                            <w:rFonts w:ascii="Open Sans" w:eastAsia="Open Sans" w:hAnsi="Open Sans" w:cs="Open Sans"/>
                            <w:color w:val="000000"/>
                            <w:sz w:val="18"/>
                            <w:szCs w:val="18"/>
                          </w:rPr>
                          <w:t>К/С 30101810100000000612</w:t>
                        </w:r>
                      </w:p>
                    </w:tc>
                    <w:tc>
                      <w:tcPr>
                        <w:tcW w:w="1320" w:type="dxa"/>
                        <w:tcMar>
                          <w:top w:w="0" w:type="dxa"/>
                          <w:left w:w="0" w:type="dxa"/>
                          <w:bottom w:w="0" w:type="dxa"/>
                          <w:right w:w="0" w:type="dxa"/>
                        </w:tcMar>
                      </w:tcPr>
                      <w:p w14:paraId="29164507" w14:textId="77777777" w:rsidR="00B4048C" w:rsidRPr="000F2369" w:rsidRDefault="00067772" w:rsidP="003135FF">
                        <w:pPr>
                          <w:rPr>
                            <w:rFonts w:ascii="Open Sans" w:eastAsia="Open Sans" w:hAnsi="Open Sans" w:cs="Open Sans"/>
                            <w:b/>
                            <w:bCs/>
                            <w:color w:val="000000"/>
                            <w:sz w:val="18"/>
                            <w:szCs w:val="18"/>
                          </w:rPr>
                        </w:pPr>
                        <w:r w:rsidRPr="000F2369">
                          <w:rPr>
                            <w:rFonts w:ascii="Open Sans" w:eastAsia="Open Sans" w:hAnsi="Open Sans" w:cs="Open Sans"/>
                            <w:b/>
                            <w:bCs/>
                            <w:color w:val="000000"/>
                            <w:sz w:val="18"/>
                            <w:szCs w:val="18"/>
                          </w:rPr>
                          <w:t>Банк:</w:t>
                        </w:r>
                      </w:p>
                    </w:tc>
                    <w:tc>
                      <w:tcPr>
                        <w:tcW w:w="3480" w:type="dxa"/>
                        <w:tcBorders>
                          <w:bottom w:val="single" w:sz="6" w:space="0" w:color="000000"/>
                        </w:tcBorders>
                        <w:tcMar>
                          <w:top w:w="0" w:type="dxa"/>
                          <w:left w:w="0" w:type="dxa"/>
                          <w:bottom w:w="0" w:type="dxa"/>
                          <w:right w:w="0" w:type="dxa"/>
                        </w:tcMar>
                      </w:tcPr>
                      <w:p w14:paraId="5662D9C9"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ПАО «Банк «Санкт-Петербург» филиал "Европейский"</w:t>
                        </w:r>
                      </w:p>
                      <w:p w14:paraId="2949CF5C" w14:textId="77777777" w:rsidR="00B4048C" w:rsidRPr="000F2369" w:rsidRDefault="00067772" w:rsidP="003135FF">
                        <w:pPr>
                          <w:rPr>
                            <w:rFonts w:ascii="Open Sans" w:hAnsi="Open Sans" w:cs="Open Sans"/>
                            <w:sz w:val="18"/>
                            <w:szCs w:val="18"/>
                          </w:rPr>
                        </w:pPr>
                        <w:r w:rsidRPr="000F2369">
                          <w:rPr>
                            <w:rFonts w:ascii="Open Sans" w:eastAsia="Open Sans" w:hAnsi="Open Sans" w:cs="Open Sans"/>
                            <w:color w:val="000000"/>
                            <w:sz w:val="18"/>
                            <w:szCs w:val="18"/>
                          </w:rPr>
                          <w:t>БИК 042748877</w:t>
                        </w:r>
                      </w:p>
                      <w:p w14:paraId="0FA4C003" w14:textId="77777777" w:rsidR="00B4048C" w:rsidRPr="000F2369" w:rsidRDefault="00067772" w:rsidP="003135FF">
                        <w:pPr>
                          <w:rPr>
                            <w:rFonts w:ascii="Open Sans" w:hAnsi="Open Sans" w:cs="Open Sans"/>
                            <w:sz w:val="18"/>
                            <w:szCs w:val="18"/>
                          </w:rPr>
                        </w:pPr>
                        <w:r w:rsidRPr="000F2369">
                          <w:rPr>
                            <w:rFonts w:ascii="Open Sans" w:eastAsia="Open Sans" w:hAnsi="Open Sans" w:cs="Open Sans"/>
                            <w:color w:val="000000"/>
                            <w:sz w:val="18"/>
                            <w:szCs w:val="18"/>
                          </w:rPr>
                          <w:t>К/С 30101810927480000877</w:t>
                        </w:r>
                      </w:p>
                    </w:tc>
                  </w:tr>
                  <w:tr w:rsidR="00B4048C" w:rsidRPr="00BB3D95" w14:paraId="60D6827E" w14:textId="77777777">
                    <w:tc>
                      <w:tcPr>
                        <w:tcW w:w="1335" w:type="dxa"/>
                        <w:tcMar>
                          <w:top w:w="0" w:type="dxa"/>
                          <w:left w:w="0" w:type="dxa"/>
                          <w:bottom w:w="0" w:type="dxa"/>
                          <w:right w:w="0" w:type="dxa"/>
                        </w:tcMar>
                      </w:tcPr>
                      <w:p w14:paraId="0BBC64F5" w14:textId="77777777" w:rsidR="00B4048C" w:rsidRPr="000F2369" w:rsidRDefault="00067772" w:rsidP="003135FF">
                        <w:pPr>
                          <w:rPr>
                            <w:rFonts w:ascii="Open Sans" w:eastAsia="Open Sans" w:hAnsi="Open Sans" w:cs="Open Sans"/>
                            <w:b/>
                            <w:bCs/>
                            <w:color w:val="000000"/>
                            <w:sz w:val="18"/>
                            <w:szCs w:val="18"/>
                            <w:lang w:val="ru-RU"/>
                          </w:rPr>
                        </w:pPr>
                        <w:r w:rsidRPr="000F2369">
                          <w:rPr>
                            <w:rFonts w:ascii="Open Sans" w:eastAsia="Open Sans" w:hAnsi="Open Sans" w:cs="Open Sans"/>
                            <w:b/>
                            <w:bCs/>
                            <w:color w:val="000000"/>
                            <w:sz w:val="18"/>
                            <w:szCs w:val="18"/>
                            <w:lang w:val="ru-RU"/>
                          </w:rPr>
                          <w:t>Адреса для почты и связи:</w:t>
                        </w:r>
                      </w:p>
                    </w:tc>
                    <w:tc>
                      <w:tcPr>
                        <w:tcW w:w="3435" w:type="dxa"/>
                        <w:tcBorders>
                          <w:bottom w:val="single" w:sz="6" w:space="0" w:color="000000"/>
                        </w:tcBorders>
                        <w:tcMar>
                          <w:top w:w="0" w:type="dxa"/>
                          <w:left w:w="0" w:type="dxa"/>
                          <w:bottom w:w="0" w:type="dxa"/>
                          <w:right w:w="0" w:type="dxa"/>
                        </w:tcMar>
                      </w:tcPr>
                      <w:p w14:paraId="5579B6B0"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150999,Ярославская обл,г Ярославль,ул.Малая Химическая,7а</w:t>
                        </w:r>
                      </w:p>
                      <w:p w14:paraId="396253CE"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тел/факс: (4852) 59-45-00</w:t>
                        </w:r>
                      </w:p>
                      <w:p w14:paraId="0C35E5D3"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 xml:space="preserve">эл.почта: </w:t>
                        </w:r>
                        <w:r w:rsidRPr="000F2369">
                          <w:rPr>
                            <w:rFonts w:ascii="Open Sans" w:eastAsia="Open Sans" w:hAnsi="Open Sans" w:cs="Open Sans"/>
                            <w:color w:val="000000"/>
                            <w:sz w:val="18"/>
                            <w:szCs w:val="18"/>
                          </w:rPr>
                          <w:t>support</w:t>
                        </w:r>
                        <w:r w:rsidRPr="000F2369">
                          <w:rPr>
                            <w:rFonts w:ascii="Open Sans" w:eastAsia="Open Sans" w:hAnsi="Open Sans" w:cs="Open Sans"/>
                            <w:color w:val="000000"/>
                            <w:sz w:val="18"/>
                            <w:szCs w:val="18"/>
                            <w:lang w:val="ru-RU"/>
                          </w:rPr>
                          <w:t>@</w:t>
                        </w:r>
                        <w:r w:rsidRPr="000F2369">
                          <w:rPr>
                            <w:rFonts w:ascii="Open Sans" w:eastAsia="Open Sans" w:hAnsi="Open Sans" w:cs="Open Sans"/>
                            <w:color w:val="000000"/>
                            <w:sz w:val="18"/>
                            <w:szCs w:val="18"/>
                          </w:rPr>
                          <w:t>stack</w:t>
                        </w:r>
                        <w:r w:rsidRPr="000F2369">
                          <w:rPr>
                            <w:rFonts w:ascii="Open Sans" w:eastAsia="Open Sans" w:hAnsi="Open Sans" w:cs="Open Sans"/>
                            <w:color w:val="000000"/>
                            <w:sz w:val="18"/>
                            <w:szCs w:val="18"/>
                            <w:lang w:val="ru-RU"/>
                          </w:rPr>
                          <w:t>-</w:t>
                        </w:r>
                        <w:r w:rsidRPr="000F2369">
                          <w:rPr>
                            <w:rFonts w:ascii="Open Sans" w:eastAsia="Open Sans" w:hAnsi="Open Sans" w:cs="Open Sans"/>
                            <w:color w:val="000000"/>
                            <w:sz w:val="18"/>
                            <w:szCs w:val="18"/>
                          </w:rPr>
                          <w:t>it</w:t>
                        </w:r>
                        <w:r w:rsidRPr="000F2369">
                          <w:rPr>
                            <w:rFonts w:ascii="Open Sans" w:eastAsia="Open Sans" w:hAnsi="Open Sans" w:cs="Open Sans"/>
                            <w:color w:val="000000"/>
                            <w:sz w:val="18"/>
                            <w:szCs w:val="18"/>
                            <w:lang w:val="ru-RU"/>
                          </w:rPr>
                          <w:t>.</w:t>
                        </w:r>
                        <w:r w:rsidRPr="000F2369">
                          <w:rPr>
                            <w:rFonts w:ascii="Open Sans" w:eastAsia="Open Sans" w:hAnsi="Open Sans" w:cs="Open Sans"/>
                            <w:color w:val="000000"/>
                            <w:sz w:val="18"/>
                            <w:szCs w:val="18"/>
                          </w:rPr>
                          <w:t>ru</w:t>
                        </w:r>
                      </w:p>
                    </w:tc>
                    <w:tc>
                      <w:tcPr>
                        <w:tcW w:w="1320" w:type="dxa"/>
                        <w:tcMar>
                          <w:top w:w="0" w:type="dxa"/>
                          <w:left w:w="0" w:type="dxa"/>
                          <w:bottom w:w="0" w:type="dxa"/>
                          <w:right w:w="0" w:type="dxa"/>
                        </w:tcMar>
                      </w:tcPr>
                      <w:p w14:paraId="0ABE76EB" w14:textId="77777777" w:rsidR="00B4048C" w:rsidRPr="000F2369" w:rsidRDefault="00067772" w:rsidP="003135FF">
                        <w:pPr>
                          <w:rPr>
                            <w:rFonts w:ascii="Open Sans" w:eastAsia="Open Sans" w:hAnsi="Open Sans" w:cs="Open Sans"/>
                            <w:b/>
                            <w:bCs/>
                            <w:color w:val="000000"/>
                            <w:sz w:val="18"/>
                            <w:szCs w:val="18"/>
                            <w:lang w:val="ru-RU"/>
                          </w:rPr>
                        </w:pPr>
                        <w:r w:rsidRPr="000F2369">
                          <w:rPr>
                            <w:rFonts w:ascii="Open Sans" w:eastAsia="Open Sans" w:hAnsi="Open Sans" w:cs="Open Sans"/>
                            <w:b/>
                            <w:bCs/>
                            <w:color w:val="000000"/>
                            <w:sz w:val="18"/>
                            <w:szCs w:val="18"/>
                            <w:lang w:val="ru-RU"/>
                          </w:rPr>
                          <w:t>Адреса для почты и связи:</w:t>
                        </w:r>
                      </w:p>
                    </w:tc>
                    <w:tc>
                      <w:tcPr>
                        <w:tcW w:w="3480" w:type="dxa"/>
                        <w:tcBorders>
                          <w:bottom w:val="single" w:sz="6" w:space="0" w:color="000000"/>
                        </w:tcBorders>
                        <w:tcMar>
                          <w:top w:w="0" w:type="dxa"/>
                          <w:left w:w="0" w:type="dxa"/>
                          <w:bottom w:w="0" w:type="dxa"/>
                          <w:right w:w="0" w:type="dxa"/>
                        </w:tcMar>
                      </w:tcPr>
                      <w:p w14:paraId="47E4CFBD"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236020,Калининградская обл,,г Калининград,пгт Прибрежный,ул.Заводская,11</w:t>
                        </w:r>
                      </w:p>
                      <w:p w14:paraId="3002729B"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тел/факс: 8(4012) 567-008</w:t>
                        </w:r>
                      </w:p>
                      <w:p w14:paraId="68F38231" w14:textId="77777777" w:rsidR="00B4048C" w:rsidRPr="000F2369" w:rsidRDefault="00067772" w:rsidP="003135FF">
                        <w:pPr>
                          <w:rPr>
                            <w:rFonts w:ascii="Open Sans" w:hAnsi="Open Sans" w:cs="Open Sans"/>
                            <w:sz w:val="18"/>
                            <w:szCs w:val="18"/>
                            <w:lang w:val="ru-RU"/>
                          </w:rPr>
                        </w:pPr>
                        <w:r w:rsidRPr="000F2369">
                          <w:rPr>
                            <w:rFonts w:ascii="Open Sans" w:eastAsia="Open Sans" w:hAnsi="Open Sans" w:cs="Open Sans"/>
                            <w:color w:val="000000"/>
                            <w:sz w:val="18"/>
                            <w:szCs w:val="18"/>
                            <w:lang w:val="ru-RU"/>
                          </w:rPr>
                          <w:t xml:space="preserve">эл.почта: </w:t>
                        </w:r>
                        <w:r w:rsidRPr="000F2369">
                          <w:rPr>
                            <w:rFonts w:ascii="Open Sans" w:eastAsia="Open Sans" w:hAnsi="Open Sans" w:cs="Open Sans"/>
                            <w:color w:val="000000"/>
                            <w:sz w:val="18"/>
                            <w:szCs w:val="18"/>
                          </w:rPr>
                          <w:t>wpc</w:t>
                        </w:r>
                        <w:r w:rsidRPr="000F2369">
                          <w:rPr>
                            <w:rFonts w:ascii="Open Sans" w:eastAsia="Open Sans" w:hAnsi="Open Sans" w:cs="Open Sans"/>
                            <w:color w:val="000000"/>
                            <w:sz w:val="18"/>
                            <w:szCs w:val="18"/>
                            <w:lang w:val="ru-RU"/>
                          </w:rPr>
                          <w:t>39@</w:t>
                        </w:r>
                        <w:r w:rsidRPr="000F2369">
                          <w:rPr>
                            <w:rFonts w:ascii="Open Sans" w:eastAsia="Open Sans" w:hAnsi="Open Sans" w:cs="Open Sans"/>
                            <w:color w:val="000000"/>
                            <w:sz w:val="18"/>
                            <w:szCs w:val="18"/>
                          </w:rPr>
                          <w:t>mail</w:t>
                        </w:r>
                        <w:r w:rsidRPr="000F2369">
                          <w:rPr>
                            <w:rFonts w:ascii="Open Sans" w:eastAsia="Open Sans" w:hAnsi="Open Sans" w:cs="Open Sans"/>
                            <w:color w:val="000000"/>
                            <w:sz w:val="18"/>
                            <w:szCs w:val="18"/>
                            <w:lang w:val="ru-RU"/>
                          </w:rPr>
                          <w:t>.</w:t>
                        </w:r>
                        <w:r w:rsidRPr="000F2369">
                          <w:rPr>
                            <w:rFonts w:ascii="Open Sans" w:eastAsia="Open Sans" w:hAnsi="Open Sans" w:cs="Open Sans"/>
                            <w:color w:val="000000"/>
                            <w:sz w:val="18"/>
                            <w:szCs w:val="18"/>
                          </w:rPr>
                          <w:t>ru</w:t>
                        </w:r>
                      </w:p>
                    </w:tc>
                  </w:tr>
                </w:tbl>
                <w:p w14:paraId="2058FCCF" w14:textId="77777777" w:rsidR="00B4048C" w:rsidRPr="000F2369" w:rsidRDefault="00B4048C" w:rsidP="003135FF">
                  <w:pPr>
                    <w:rPr>
                      <w:rFonts w:ascii="Open Sans" w:hAnsi="Open Sans" w:cs="Open Sans"/>
                      <w:sz w:val="22"/>
                      <w:szCs w:val="22"/>
                      <w:lang w:val="ru-RU"/>
                    </w:rPr>
                  </w:pPr>
                </w:p>
              </w:tc>
            </w:tr>
            <w:tr w:rsidR="00B4048C" w:rsidRPr="00BB3D95" w14:paraId="00D1C323" w14:textId="77777777">
              <w:tc>
                <w:tcPr>
                  <w:tcW w:w="9639" w:type="dxa"/>
                  <w:tcMar>
                    <w:top w:w="0" w:type="dxa"/>
                    <w:left w:w="0" w:type="dxa"/>
                    <w:bottom w:w="0" w:type="dxa"/>
                    <w:right w:w="0" w:type="dxa"/>
                  </w:tcMar>
                </w:tcPr>
                <w:p w14:paraId="148D03A6" w14:textId="77777777" w:rsidR="00B4048C" w:rsidRPr="000F2369" w:rsidRDefault="00067772" w:rsidP="003135FF">
                  <w:pPr>
                    <w:jc w:val="both"/>
                    <w:rPr>
                      <w:rFonts w:ascii="Open Sans" w:eastAsia="Open Sans" w:hAnsi="Open Sans" w:cs="Open Sans"/>
                      <w:color w:val="000000"/>
                      <w:sz w:val="22"/>
                      <w:szCs w:val="22"/>
                      <w:lang w:val="ru-RU"/>
                    </w:rPr>
                  </w:pPr>
                  <w:r w:rsidRPr="000F2369">
                    <w:rPr>
                      <w:rFonts w:ascii="Open Sans" w:eastAsia="Open Sans" w:hAnsi="Open Sans" w:cs="Open Sans"/>
                      <w:color w:val="000000"/>
                      <w:sz w:val="22"/>
                      <w:szCs w:val="22"/>
                      <w:lang w:val="ru-RU"/>
                    </w:rPr>
                    <w:t xml:space="preserve"> </w:t>
                  </w:r>
                </w:p>
              </w:tc>
            </w:tr>
            <w:tr w:rsidR="00B4048C" w:rsidRPr="000F2369" w14:paraId="027BE743" w14:textId="77777777">
              <w:tc>
                <w:tcPr>
                  <w:tcW w:w="9639" w:type="dxa"/>
                  <w:tcMar>
                    <w:top w:w="0" w:type="dxa"/>
                    <w:left w:w="0" w:type="dxa"/>
                    <w:bottom w:w="0" w:type="dxa"/>
                    <w:right w:w="0" w:type="dxa"/>
                  </w:tcMar>
                </w:tcPr>
                <w:tbl>
                  <w:tblPr>
                    <w:tblW w:w="9555" w:type="dxa"/>
                    <w:tblLayout w:type="fixed"/>
                    <w:tblLook w:val="01E0" w:firstRow="1" w:lastRow="1" w:firstColumn="1" w:lastColumn="1" w:noHBand="0" w:noVBand="0"/>
                  </w:tblPr>
                  <w:tblGrid>
                    <w:gridCol w:w="1470"/>
                    <w:gridCol w:w="1860"/>
                    <w:gridCol w:w="1485"/>
                    <w:gridCol w:w="1470"/>
                    <w:gridCol w:w="1800"/>
                    <w:gridCol w:w="1470"/>
                  </w:tblGrid>
                  <w:tr w:rsidR="00B4048C" w:rsidRPr="000F2369" w14:paraId="0651C7E9" w14:textId="77777777">
                    <w:tc>
                      <w:tcPr>
                        <w:tcW w:w="1470" w:type="dxa"/>
                        <w:tcMar>
                          <w:top w:w="0" w:type="dxa"/>
                          <w:left w:w="0" w:type="dxa"/>
                          <w:bottom w:w="0" w:type="dxa"/>
                          <w:right w:w="0" w:type="dxa"/>
                        </w:tcMar>
                      </w:tcPr>
                      <w:p w14:paraId="0A37C24D" w14:textId="77777777" w:rsidR="00B4048C" w:rsidRPr="0040376D" w:rsidRDefault="00067772" w:rsidP="003135FF">
                        <w:pPr>
                          <w:jc w:val="center"/>
                          <w:rPr>
                            <w:rFonts w:ascii="Open Sans" w:hAnsi="Open Sans" w:cs="Open Sans"/>
                          </w:rPr>
                        </w:pPr>
                        <w:r w:rsidRPr="0040376D">
                          <w:rPr>
                            <w:rFonts w:ascii="Open Sans" w:eastAsia="Open Sans" w:hAnsi="Open Sans" w:cs="Open Sans"/>
                            <w:b/>
                            <w:bCs/>
                            <w:color w:val="000000"/>
                          </w:rPr>
                          <w:t>Директор</w:t>
                        </w:r>
                      </w:p>
                    </w:tc>
                    <w:tc>
                      <w:tcPr>
                        <w:tcW w:w="1860" w:type="dxa"/>
                        <w:tcMar>
                          <w:top w:w="0" w:type="dxa"/>
                          <w:left w:w="0" w:type="dxa"/>
                          <w:bottom w:w="0" w:type="dxa"/>
                          <w:right w:w="0" w:type="dxa"/>
                        </w:tcMar>
                      </w:tcPr>
                      <w:p w14:paraId="1825BA60" w14:textId="77777777" w:rsidR="00B4048C" w:rsidRPr="0040376D" w:rsidRDefault="00067772" w:rsidP="003135FF">
                        <w:pPr>
                          <w:jc w:val="center"/>
                          <w:rPr>
                            <w:rFonts w:ascii="Open Sans" w:eastAsia="Open Sans" w:hAnsi="Open Sans" w:cs="Open Sans"/>
                            <w:color w:val="000000"/>
                          </w:rPr>
                        </w:pPr>
                        <w:r w:rsidRPr="0040376D">
                          <w:rPr>
                            <w:rFonts w:ascii="Open Sans" w:eastAsia="Open Sans" w:hAnsi="Open Sans" w:cs="Open Sans"/>
                            <w:color w:val="000000"/>
                          </w:rPr>
                          <w:t>____________________</w:t>
                        </w:r>
                      </w:p>
                    </w:tc>
                    <w:tc>
                      <w:tcPr>
                        <w:tcW w:w="1485" w:type="dxa"/>
                        <w:tcMar>
                          <w:top w:w="0" w:type="dxa"/>
                          <w:left w:w="0" w:type="dxa"/>
                          <w:bottom w:w="0" w:type="dxa"/>
                          <w:right w:w="0" w:type="dxa"/>
                        </w:tcMar>
                      </w:tcPr>
                      <w:p w14:paraId="7A6BAEE7" w14:textId="77777777" w:rsidR="00B4048C" w:rsidRPr="0040376D" w:rsidRDefault="00067772" w:rsidP="003135FF">
                        <w:pPr>
                          <w:jc w:val="center"/>
                          <w:rPr>
                            <w:rFonts w:ascii="Open Sans" w:hAnsi="Open Sans" w:cs="Open Sans"/>
                          </w:rPr>
                        </w:pPr>
                        <w:r w:rsidRPr="0040376D">
                          <w:rPr>
                            <w:rFonts w:ascii="Open Sans" w:eastAsia="Open Sans" w:hAnsi="Open Sans" w:cs="Open Sans"/>
                            <w:b/>
                            <w:bCs/>
                            <w:color w:val="000000"/>
                          </w:rPr>
                          <w:t>А.Г. Копылов</w:t>
                        </w:r>
                      </w:p>
                    </w:tc>
                    <w:tc>
                      <w:tcPr>
                        <w:tcW w:w="1470" w:type="dxa"/>
                        <w:tcMar>
                          <w:top w:w="0" w:type="dxa"/>
                          <w:left w:w="0" w:type="dxa"/>
                          <w:bottom w:w="0" w:type="dxa"/>
                          <w:right w:w="0" w:type="dxa"/>
                        </w:tcMar>
                      </w:tcPr>
                      <w:p w14:paraId="1021DB0E" w14:textId="77777777" w:rsidR="00B4048C" w:rsidRPr="0040376D" w:rsidRDefault="00067772" w:rsidP="003135FF">
                        <w:pPr>
                          <w:jc w:val="center"/>
                          <w:rPr>
                            <w:rFonts w:ascii="Open Sans" w:hAnsi="Open Sans" w:cs="Open Sans"/>
                          </w:rPr>
                        </w:pPr>
                        <w:r w:rsidRPr="0040376D">
                          <w:rPr>
                            <w:rFonts w:ascii="Open Sans" w:eastAsia="Open Sans" w:hAnsi="Open Sans" w:cs="Open Sans"/>
                            <w:b/>
                            <w:bCs/>
                            <w:color w:val="000000"/>
                          </w:rPr>
                          <w:t>Генеральный директор</w:t>
                        </w:r>
                      </w:p>
                    </w:tc>
                    <w:tc>
                      <w:tcPr>
                        <w:tcW w:w="1800" w:type="dxa"/>
                        <w:tcMar>
                          <w:top w:w="0" w:type="dxa"/>
                          <w:left w:w="0" w:type="dxa"/>
                          <w:bottom w:w="0" w:type="dxa"/>
                          <w:right w:w="0" w:type="dxa"/>
                        </w:tcMar>
                      </w:tcPr>
                      <w:p w14:paraId="7DDD5F01" w14:textId="77777777" w:rsidR="00B4048C" w:rsidRPr="0040376D" w:rsidRDefault="00067772" w:rsidP="003135FF">
                        <w:pPr>
                          <w:jc w:val="center"/>
                          <w:rPr>
                            <w:rFonts w:ascii="Open Sans" w:eastAsia="Open Sans" w:hAnsi="Open Sans" w:cs="Open Sans"/>
                            <w:color w:val="000000"/>
                          </w:rPr>
                        </w:pPr>
                        <w:r w:rsidRPr="0040376D">
                          <w:rPr>
                            <w:rFonts w:ascii="Open Sans" w:eastAsia="Open Sans" w:hAnsi="Open Sans" w:cs="Open Sans"/>
                            <w:color w:val="000000"/>
                          </w:rPr>
                          <w:t>____________________</w:t>
                        </w:r>
                      </w:p>
                    </w:tc>
                    <w:tc>
                      <w:tcPr>
                        <w:tcW w:w="1470" w:type="dxa"/>
                        <w:tcMar>
                          <w:top w:w="0" w:type="dxa"/>
                          <w:left w:w="0" w:type="dxa"/>
                          <w:bottom w:w="0" w:type="dxa"/>
                          <w:right w:w="0" w:type="dxa"/>
                        </w:tcMar>
                      </w:tcPr>
                      <w:p w14:paraId="3092AF09" w14:textId="77777777" w:rsidR="00B4048C" w:rsidRPr="0040376D" w:rsidRDefault="00067772" w:rsidP="003135FF">
                        <w:pPr>
                          <w:jc w:val="center"/>
                          <w:rPr>
                            <w:rFonts w:ascii="Open Sans" w:hAnsi="Open Sans" w:cs="Open Sans"/>
                          </w:rPr>
                        </w:pPr>
                        <w:r w:rsidRPr="0040376D">
                          <w:rPr>
                            <w:rFonts w:ascii="Open Sans" w:eastAsia="Open Sans" w:hAnsi="Open Sans" w:cs="Open Sans"/>
                            <w:b/>
                            <w:bCs/>
                            <w:color w:val="000000"/>
                          </w:rPr>
                          <w:t>М.Т. Ретиков</w:t>
                        </w:r>
                      </w:p>
                    </w:tc>
                  </w:tr>
                  <w:tr w:rsidR="00B4048C" w:rsidRPr="000F2369" w14:paraId="2E4047DC" w14:textId="77777777">
                    <w:tc>
                      <w:tcPr>
                        <w:tcW w:w="1470" w:type="dxa"/>
                        <w:tcMar>
                          <w:top w:w="0" w:type="dxa"/>
                          <w:left w:w="0" w:type="dxa"/>
                          <w:bottom w:w="0" w:type="dxa"/>
                          <w:right w:w="0" w:type="dxa"/>
                        </w:tcMar>
                      </w:tcPr>
                      <w:p w14:paraId="0A6EEEBE" w14:textId="77777777" w:rsidR="00B4048C" w:rsidRPr="0040376D" w:rsidRDefault="00B4048C" w:rsidP="003135FF">
                        <w:pPr>
                          <w:jc w:val="center"/>
                          <w:rPr>
                            <w:rFonts w:ascii="Open Sans" w:hAnsi="Open Sans" w:cs="Open Sans"/>
                          </w:rPr>
                        </w:pPr>
                      </w:p>
                    </w:tc>
                    <w:tc>
                      <w:tcPr>
                        <w:tcW w:w="1860" w:type="dxa"/>
                        <w:tcMar>
                          <w:top w:w="0" w:type="dxa"/>
                          <w:left w:w="0" w:type="dxa"/>
                          <w:bottom w:w="0" w:type="dxa"/>
                          <w:right w:w="0" w:type="dxa"/>
                        </w:tcMar>
                      </w:tcPr>
                      <w:p w14:paraId="5CC9B23C" w14:textId="77777777" w:rsidR="00B4048C" w:rsidRPr="0040376D" w:rsidRDefault="00067772" w:rsidP="003135FF">
                        <w:pPr>
                          <w:jc w:val="center"/>
                          <w:rPr>
                            <w:rFonts w:ascii="Open Sans" w:eastAsia="Open Sans" w:hAnsi="Open Sans" w:cs="Open Sans"/>
                            <w:color w:val="000000"/>
                          </w:rPr>
                        </w:pPr>
                        <w:r w:rsidRPr="0040376D">
                          <w:rPr>
                            <w:rFonts w:ascii="Open Sans" w:eastAsia="Open Sans" w:hAnsi="Open Sans" w:cs="Open Sans"/>
                            <w:color w:val="000000"/>
                          </w:rPr>
                          <w:t>М.П.</w:t>
                        </w:r>
                      </w:p>
                    </w:tc>
                    <w:tc>
                      <w:tcPr>
                        <w:tcW w:w="1485" w:type="dxa"/>
                        <w:tcMar>
                          <w:top w:w="0" w:type="dxa"/>
                          <w:left w:w="0" w:type="dxa"/>
                          <w:bottom w:w="0" w:type="dxa"/>
                          <w:right w:w="0" w:type="dxa"/>
                        </w:tcMar>
                      </w:tcPr>
                      <w:p w14:paraId="40C77F04" w14:textId="77777777" w:rsidR="00B4048C" w:rsidRPr="0040376D" w:rsidRDefault="00B4048C" w:rsidP="003135FF">
                        <w:pPr>
                          <w:jc w:val="center"/>
                          <w:rPr>
                            <w:rFonts w:ascii="Open Sans" w:hAnsi="Open Sans" w:cs="Open Sans"/>
                          </w:rPr>
                        </w:pPr>
                      </w:p>
                    </w:tc>
                    <w:tc>
                      <w:tcPr>
                        <w:tcW w:w="1470" w:type="dxa"/>
                        <w:tcMar>
                          <w:top w:w="0" w:type="dxa"/>
                          <w:left w:w="0" w:type="dxa"/>
                          <w:bottom w:w="0" w:type="dxa"/>
                          <w:right w:w="0" w:type="dxa"/>
                        </w:tcMar>
                      </w:tcPr>
                      <w:p w14:paraId="4060806A" w14:textId="77777777" w:rsidR="00B4048C" w:rsidRPr="0040376D" w:rsidRDefault="00B4048C" w:rsidP="003135FF">
                        <w:pPr>
                          <w:jc w:val="center"/>
                          <w:rPr>
                            <w:rFonts w:ascii="Open Sans" w:hAnsi="Open Sans" w:cs="Open Sans"/>
                          </w:rPr>
                        </w:pPr>
                      </w:p>
                    </w:tc>
                    <w:tc>
                      <w:tcPr>
                        <w:tcW w:w="1800" w:type="dxa"/>
                        <w:tcMar>
                          <w:top w:w="0" w:type="dxa"/>
                          <w:left w:w="0" w:type="dxa"/>
                          <w:bottom w:w="0" w:type="dxa"/>
                          <w:right w:w="0" w:type="dxa"/>
                        </w:tcMar>
                      </w:tcPr>
                      <w:p w14:paraId="512B32AE" w14:textId="77777777" w:rsidR="00B4048C" w:rsidRPr="0040376D" w:rsidRDefault="00067772" w:rsidP="003135FF">
                        <w:pPr>
                          <w:jc w:val="center"/>
                          <w:rPr>
                            <w:rFonts w:ascii="Open Sans" w:eastAsia="Open Sans" w:hAnsi="Open Sans" w:cs="Open Sans"/>
                            <w:color w:val="000000"/>
                          </w:rPr>
                        </w:pPr>
                        <w:r w:rsidRPr="0040376D">
                          <w:rPr>
                            <w:rFonts w:ascii="Open Sans" w:eastAsia="Open Sans" w:hAnsi="Open Sans" w:cs="Open Sans"/>
                            <w:color w:val="000000"/>
                          </w:rPr>
                          <w:t>М.П.</w:t>
                        </w:r>
                      </w:p>
                    </w:tc>
                    <w:tc>
                      <w:tcPr>
                        <w:tcW w:w="1470" w:type="dxa"/>
                        <w:tcMar>
                          <w:top w:w="0" w:type="dxa"/>
                          <w:left w:w="0" w:type="dxa"/>
                          <w:bottom w:w="0" w:type="dxa"/>
                          <w:right w:w="0" w:type="dxa"/>
                        </w:tcMar>
                      </w:tcPr>
                      <w:p w14:paraId="014424B1" w14:textId="77777777" w:rsidR="00B4048C" w:rsidRPr="0040376D" w:rsidRDefault="00B4048C" w:rsidP="003135FF">
                        <w:pPr>
                          <w:jc w:val="center"/>
                          <w:rPr>
                            <w:rFonts w:ascii="Open Sans" w:hAnsi="Open Sans" w:cs="Open Sans"/>
                          </w:rPr>
                        </w:pPr>
                      </w:p>
                    </w:tc>
                  </w:tr>
                </w:tbl>
                <w:p w14:paraId="7311872E" w14:textId="77777777" w:rsidR="00B4048C" w:rsidRPr="000F2369" w:rsidRDefault="00B4048C" w:rsidP="003135FF">
                  <w:pPr>
                    <w:rPr>
                      <w:rFonts w:ascii="Open Sans" w:hAnsi="Open Sans" w:cs="Open Sans"/>
                      <w:sz w:val="22"/>
                      <w:szCs w:val="22"/>
                    </w:rPr>
                  </w:pPr>
                </w:p>
              </w:tc>
            </w:tr>
          </w:tbl>
          <w:p w14:paraId="6663B4A7" w14:textId="77777777" w:rsidR="00B4048C" w:rsidRPr="000F2369" w:rsidRDefault="00B4048C" w:rsidP="003135FF">
            <w:pPr>
              <w:rPr>
                <w:rFonts w:ascii="Open Sans" w:hAnsi="Open Sans" w:cs="Open Sans"/>
                <w:sz w:val="22"/>
                <w:szCs w:val="22"/>
              </w:rPr>
            </w:pPr>
          </w:p>
        </w:tc>
      </w:tr>
    </w:tbl>
    <w:p w14:paraId="661AD7B2" w14:textId="77777777" w:rsidR="00067772" w:rsidRPr="000F2369" w:rsidRDefault="00067772" w:rsidP="003135FF">
      <w:pPr>
        <w:rPr>
          <w:rFonts w:ascii="Open Sans" w:hAnsi="Open Sans" w:cs="Open Sans"/>
          <w:sz w:val="22"/>
          <w:szCs w:val="22"/>
        </w:rPr>
      </w:pPr>
    </w:p>
    <w:sectPr w:rsidR="00067772" w:rsidRPr="000F2369">
      <w:headerReference w:type="default" r:id="rId8"/>
      <w:footerReference w:type="default" r:id="rId9"/>
      <w:pgSz w:w="11905" w:h="16837"/>
      <w:pgMar w:top="1133" w:right="566" w:bottom="566" w:left="1700" w:header="1133" w:footer="5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E24BD" w14:textId="77777777" w:rsidR="002E6975" w:rsidRDefault="002E6975">
      <w:r>
        <w:separator/>
      </w:r>
    </w:p>
  </w:endnote>
  <w:endnote w:type="continuationSeparator" w:id="0">
    <w:p w14:paraId="4291D977" w14:textId="77777777" w:rsidR="002E6975" w:rsidRDefault="002E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4" w:type="dxa"/>
      <w:tblLayout w:type="fixed"/>
      <w:tblLook w:val="01E0" w:firstRow="1" w:lastRow="1" w:firstColumn="1" w:lastColumn="1" w:noHBand="0" w:noVBand="0"/>
    </w:tblPr>
    <w:tblGrid>
      <w:gridCol w:w="9854"/>
    </w:tblGrid>
    <w:tr w:rsidR="00067772" w14:paraId="03875417" w14:textId="77777777">
      <w:trPr>
        <w:trHeight w:val="566"/>
        <w:hidden/>
      </w:trPr>
      <w:tc>
        <w:tcPr>
          <w:tcW w:w="9854" w:type="dxa"/>
        </w:tcPr>
        <w:p w14:paraId="2E368A44" w14:textId="77777777" w:rsidR="00067772" w:rsidRDefault="00067772">
          <w:pPr>
            <w:rPr>
              <w:vanish/>
            </w:rPr>
          </w:pPr>
        </w:p>
        <w:tbl>
          <w:tblPr>
            <w:tblW w:w="9639" w:type="dxa"/>
            <w:tblLayout w:type="fixed"/>
            <w:tblLook w:val="01E0" w:firstRow="1" w:lastRow="1" w:firstColumn="1" w:lastColumn="1" w:noHBand="0" w:noVBand="0"/>
          </w:tblPr>
          <w:tblGrid>
            <w:gridCol w:w="4819"/>
            <w:gridCol w:w="4820"/>
          </w:tblGrid>
          <w:tr w:rsidR="00067772" w14:paraId="73694231" w14:textId="77777777">
            <w:tc>
              <w:tcPr>
                <w:tcW w:w="4819" w:type="dxa"/>
                <w:tcMar>
                  <w:top w:w="0" w:type="dxa"/>
                  <w:left w:w="0" w:type="dxa"/>
                  <w:bottom w:w="0" w:type="dxa"/>
                  <w:right w:w="0" w:type="dxa"/>
                </w:tcMar>
                <w:vAlign w:val="bottom"/>
              </w:tcPr>
              <w:p w14:paraId="7D6327AB" w14:textId="77777777" w:rsidR="00067772" w:rsidRDefault="00067772">
                <w:pPr>
                  <w:jc w:val="right"/>
                  <w:rPr>
                    <w:rFonts w:ascii="Open Sans" w:eastAsia="Open Sans" w:hAnsi="Open Sans" w:cs="Open Sans"/>
                    <w:b/>
                    <w:bCs/>
                    <w:color w:val="808080"/>
                    <w:sz w:val="18"/>
                    <w:szCs w:val="18"/>
                  </w:rPr>
                </w:pPr>
                <w:r>
                  <w:rPr>
                    <w:rFonts w:ascii="Open Sans" w:eastAsia="Open Sans" w:hAnsi="Open Sans" w:cs="Open Sans"/>
                    <w:b/>
                    <w:bCs/>
                    <w:color w:val="808080"/>
                    <w:sz w:val="18"/>
                    <w:szCs w:val="18"/>
                  </w:rPr>
                  <w:t xml:space="preserve">Страница </w:t>
                </w:r>
              </w:p>
            </w:tc>
            <w:tc>
              <w:tcPr>
                <w:tcW w:w="4820" w:type="dxa"/>
                <w:tcMar>
                  <w:top w:w="0" w:type="dxa"/>
                  <w:left w:w="0" w:type="dxa"/>
                  <w:bottom w:w="0" w:type="dxa"/>
                  <w:right w:w="0" w:type="dxa"/>
                </w:tcMar>
              </w:tcPr>
              <w:p w14:paraId="5FF5CA93" w14:textId="2AE180F2" w:rsidR="00067772" w:rsidRDefault="00067772">
                <w:pPr>
                  <w:rPr>
                    <w:rFonts w:ascii="Open Sans" w:eastAsia="Open Sans" w:hAnsi="Open Sans" w:cs="Open Sans"/>
                    <w:b/>
                    <w:bCs/>
                    <w:color w:val="808080"/>
                    <w:sz w:val="18"/>
                    <w:szCs w:val="18"/>
                  </w:rPr>
                </w:pPr>
                <w:r>
                  <w:rPr>
                    <w:rFonts w:ascii="Open Sans" w:eastAsia="Open Sans" w:hAnsi="Open Sans" w:cs="Open Sans"/>
                  </w:rPr>
                  <w:fldChar w:fldCharType="begin"/>
                </w:r>
                <w:r>
                  <w:rPr>
                    <w:rFonts w:ascii="Open Sans" w:eastAsia="Open Sans" w:hAnsi="Open Sans" w:cs="Open Sans"/>
                    <w:b/>
                    <w:bCs/>
                    <w:color w:val="808080"/>
                    <w:sz w:val="18"/>
                    <w:szCs w:val="18"/>
                  </w:rPr>
                  <w:instrText>PAGE</w:instrText>
                </w:r>
                <w:r>
                  <w:rPr>
                    <w:rFonts w:ascii="Open Sans" w:eastAsia="Open Sans" w:hAnsi="Open Sans" w:cs="Open Sans"/>
                  </w:rPr>
                  <w:fldChar w:fldCharType="separate"/>
                </w:r>
                <w:r w:rsidR="00C41676">
                  <w:rPr>
                    <w:rFonts w:ascii="Open Sans" w:eastAsia="Open Sans" w:hAnsi="Open Sans" w:cs="Open Sans"/>
                    <w:b/>
                    <w:bCs/>
                    <w:noProof/>
                    <w:color w:val="808080"/>
                    <w:sz w:val="18"/>
                    <w:szCs w:val="18"/>
                  </w:rPr>
                  <w:t>2</w:t>
                </w:r>
                <w:r>
                  <w:rPr>
                    <w:rFonts w:ascii="Open Sans" w:eastAsia="Open Sans" w:hAnsi="Open Sans" w:cs="Open Sans"/>
                  </w:rPr>
                  <w:fldChar w:fldCharType="end"/>
                </w:r>
              </w:p>
            </w:tc>
          </w:tr>
        </w:tbl>
        <w:p w14:paraId="281D3502" w14:textId="77777777" w:rsidR="00067772" w:rsidRDefault="00067772"/>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29421" w14:textId="77777777" w:rsidR="002E6975" w:rsidRDefault="002E6975">
      <w:r>
        <w:separator/>
      </w:r>
    </w:p>
  </w:footnote>
  <w:footnote w:type="continuationSeparator" w:id="0">
    <w:p w14:paraId="5AEB5E70" w14:textId="77777777" w:rsidR="002E6975" w:rsidRDefault="002E6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4" w:type="dxa"/>
      <w:tblLayout w:type="fixed"/>
      <w:tblLook w:val="01E0" w:firstRow="1" w:lastRow="1" w:firstColumn="1" w:lastColumn="1" w:noHBand="0" w:noVBand="0"/>
    </w:tblPr>
    <w:tblGrid>
      <w:gridCol w:w="9854"/>
    </w:tblGrid>
    <w:tr w:rsidR="00067772" w14:paraId="2710AFD6" w14:textId="77777777">
      <w:tc>
        <w:tcPr>
          <w:tcW w:w="9854" w:type="dxa"/>
        </w:tcPr>
        <w:p w14:paraId="3241F2E9" w14:textId="77777777" w:rsidR="00067772" w:rsidRDefault="00067772"/>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8C"/>
    <w:rsid w:val="00030B5C"/>
    <w:rsid w:val="00067772"/>
    <w:rsid w:val="000F2369"/>
    <w:rsid w:val="00155CAA"/>
    <w:rsid w:val="001E3374"/>
    <w:rsid w:val="00210204"/>
    <w:rsid w:val="002A3418"/>
    <w:rsid w:val="002C66C9"/>
    <w:rsid w:val="002E56F5"/>
    <w:rsid w:val="002E6975"/>
    <w:rsid w:val="003135FF"/>
    <w:rsid w:val="0036000B"/>
    <w:rsid w:val="0040376D"/>
    <w:rsid w:val="004A1876"/>
    <w:rsid w:val="00564148"/>
    <w:rsid w:val="005B05E3"/>
    <w:rsid w:val="005D398C"/>
    <w:rsid w:val="006A6094"/>
    <w:rsid w:val="006E36DC"/>
    <w:rsid w:val="00721DA0"/>
    <w:rsid w:val="008604FC"/>
    <w:rsid w:val="00895E27"/>
    <w:rsid w:val="008E75E1"/>
    <w:rsid w:val="00933CE4"/>
    <w:rsid w:val="00995019"/>
    <w:rsid w:val="009959D3"/>
    <w:rsid w:val="009E6776"/>
    <w:rsid w:val="00B4048C"/>
    <w:rsid w:val="00BB1D92"/>
    <w:rsid w:val="00BB3D95"/>
    <w:rsid w:val="00C0409B"/>
    <w:rsid w:val="00C41676"/>
    <w:rsid w:val="00D52F0D"/>
    <w:rsid w:val="00DE637A"/>
    <w:rsid w:val="00E1233A"/>
    <w:rsid w:val="00E47B04"/>
    <w:rsid w:val="00EB3DFF"/>
    <w:rsid w:val="00ED44A7"/>
    <w:rsid w:val="00F10042"/>
    <w:rsid w:val="00F86BDE"/>
    <w:rsid w:val="00F97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35703"/>
  <w15:docId w15:val="{56CC87DE-504C-4A32-ADB3-29525789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List Paragraph"/>
    <w:basedOn w:val="a"/>
    <w:uiPriority w:val="34"/>
    <w:qFormat/>
    <w:rsid w:val="001E3374"/>
    <w:pPr>
      <w:ind w:left="720"/>
      <w:contextualSpacing/>
    </w:pPr>
  </w:style>
  <w:style w:type="paragraph" w:styleId="a5">
    <w:name w:val="annotation text"/>
    <w:basedOn w:val="a"/>
    <w:link w:val="a6"/>
    <w:uiPriority w:val="99"/>
    <w:semiHidden/>
    <w:unhideWhenUsed/>
    <w:rsid w:val="005B05E3"/>
  </w:style>
  <w:style w:type="character" w:customStyle="1" w:styleId="a6">
    <w:name w:val="Текст примечания Знак"/>
    <w:basedOn w:val="a0"/>
    <w:link w:val="a5"/>
    <w:uiPriority w:val="99"/>
    <w:semiHidden/>
    <w:rsid w:val="005B05E3"/>
  </w:style>
  <w:style w:type="paragraph" w:styleId="a7">
    <w:name w:val="Balloon Text"/>
    <w:basedOn w:val="a"/>
    <w:link w:val="a8"/>
    <w:uiPriority w:val="99"/>
    <w:semiHidden/>
    <w:unhideWhenUsed/>
    <w:rsid w:val="00EB3DFF"/>
    <w:rPr>
      <w:rFonts w:ascii="Segoe UI" w:hAnsi="Segoe UI" w:cs="Segoe UI"/>
      <w:sz w:val="18"/>
      <w:szCs w:val="18"/>
    </w:rPr>
  </w:style>
  <w:style w:type="character" w:customStyle="1" w:styleId="a8">
    <w:name w:val="Текст выноски Знак"/>
    <w:basedOn w:val="a0"/>
    <w:link w:val="a7"/>
    <w:uiPriority w:val="99"/>
    <w:semiHidden/>
    <w:rsid w:val="00EB3DFF"/>
    <w:rPr>
      <w:rFonts w:ascii="Segoe UI" w:hAnsi="Segoe UI" w:cs="Segoe UI"/>
      <w:sz w:val="18"/>
      <w:szCs w:val="18"/>
    </w:rPr>
  </w:style>
  <w:style w:type="character" w:styleId="a9">
    <w:name w:val="annotation reference"/>
    <w:basedOn w:val="a0"/>
    <w:uiPriority w:val="99"/>
    <w:semiHidden/>
    <w:unhideWhenUsed/>
    <w:rsid w:val="00995019"/>
    <w:rPr>
      <w:sz w:val="16"/>
      <w:szCs w:val="16"/>
    </w:rPr>
  </w:style>
  <w:style w:type="paragraph" w:styleId="aa">
    <w:name w:val="annotation subject"/>
    <w:basedOn w:val="a5"/>
    <w:next w:val="a5"/>
    <w:link w:val="ab"/>
    <w:uiPriority w:val="99"/>
    <w:semiHidden/>
    <w:unhideWhenUsed/>
    <w:rsid w:val="00995019"/>
    <w:rPr>
      <w:b/>
      <w:bCs/>
    </w:rPr>
  </w:style>
  <w:style w:type="character" w:customStyle="1" w:styleId="ab">
    <w:name w:val="Тема примечания Знак"/>
    <w:basedOn w:val="a6"/>
    <w:link w:val="aa"/>
    <w:uiPriority w:val="99"/>
    <w:semiHidden/>
    <w:rsid w:val="009950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049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stack-it.ru/trebovaniya_stac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stack-it.r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4340</Words>
  <Characters>24744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Почуева Екатерина Анатольевна</dc:creator>
  <dc:description>RUN_AND_RENDER</dc:description>
  <cp:lastModifiedBy>Petr Kamenchuk</cp:lastModifiedBy>
  <cp:revision>3</cp:revision>
  <dcterms:created xsi:type="dcterms:W3CDTF">2025-03-14T09:58:00Z</dcterms:created>
  <dcterms:modified xsi:type="dcterms:W3CDTF">2025-03-14T09:59:00Z</dcterms:modified>
</cp:coreProperties>
</file>